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5CEB" w14:textId="623A4F30" w:rsidR="00CC2C98" w:rsidRDefault="005004F8" w:rsidP="00CC2C98">
      <w:pPr>
        <w:tabs>
          <w:tab w:val="left" w:pos="6521"/>
        </w:tabs>
        <w:spacing w:after="0" w:line="280" w:lineRule="atLeast"/>
        <w:rPr>
          <w:rFonts w:ascii="Tahoma" w:hAnsi="Tahoma" w:cs="Tahoma"/>
          <w:b/>
          <w:bCs/>
          <w:sz w:val="28"/>
          <w:szCs w:val="28"/>
        </w:rPr>
      </w:pPr>
      <w:r w:rsidRPr="005004F8">
        <w:rPr>
          <w:rFonts w:ascii="Tahoma" w:hAnsi="Tahoma" w:cs="Tahoma"/>
          <w:b/>
          <w:bCs/>
          <w:sz w:val="28"/>
          <w:szCs w:val="28"/>
        </w:rPr>
        <w:t>ASN Volunteer Role Description</w:t>
      </w:r>
    </w:p>
    <w:p w14:paraId="71FCDBF2" w14:textId="77777777" w:rsidR="007E214A" w:rsidRPr="00FD31B1" w:rsidRDefault="007E214A" w:rsidP="00CC2C98">
      <w:pPr>
        <w:tabs>
          <w:tab w:val="left" w:pos="6521"/>
        </w:tabs>
        <w:spacing w:after="0" w:line="280" w:lineRule="atLeast"/>
        <w:rPr>
          <w:rFonts w:ascii="Tahoma" w:hAnsi="Tahoma" w:cs="Tahoma"/>
          <w:b/>
          <w:bCs/>
          <w:sz w:val="28"/>
          <w:szCs w:val="28"/>
        </w:rPr>
      </w:pPr>
    </w:p>
    <w:tbl>
      <w:tblPr>
        <w:tblW w:w="0" w:type="auto"/>
        <w:tblBorders>
          <w:top w:val="single" w:sz="4" w:space="0" w:color="525AA4"/>
          <w:left w:val="single" w:sz="4" w:space="0" w:color="525AA4"/>
          <w:bottom w:val="single" w:sz="4" w:space="0" w:color="525AA4"/>
          <w:right w:val="single" w:sz="4" w:space="0" w:color="525AA4"/>
        </w:tblBorders>
        <w:tblLook w:val="04A0" w:firstRow="1" w:lastRow="0" w:firstColumn="1" w:lastColumn="0" w:noHBand="0" w:noVBand="1"/>
      </w:tblPr>
      <w:tblGrid>
        <w:gridCol w:w="2901"/>
        <w:gridCol w:w="6115"/>
      </w:tblGrid>
      <w:tr w:rsidR="00B1664D" w:rsidRPr="00296861" w14:paraId="46FC7A38" w14:textId="77777777" w:rsidTr="266A777F">
        <w:tc>
          <w:tcPr>
            <w:tcW w:w="2901" w:type="dxa"/>
            <w:shd w:val="clear" w:color="auto" w:fill="B2B6D8"/>
          </w:tcPr>
          <w:p w14:paraId="4EC6897C" w14:textId="77777777" w:rsidR="00B1664D" w:rsidRPr="00131DC6" w:rsidRDefault="00B1664D" w:rsidP="004559FB">
            <w:pPr>
              <w:spacing w:after="0"/>
              <w:jc w:val="center"/>
              <w:rPr>
                <w:rFonts w:ascii="Tahoma" w:hAnsi="Tahoma" w:cs="Tahoma"/>
                <w:sz w:val="24"/>
                <w:szCs w:val="24"/>
              </w:rPr>
            </w:pPr>
            <w:r w:rsidRPr="00131DC6">
              <w:rPr>
                <w:rFonts w:ascii="Tahoma" w:eastAsia="Tahoma" w:hAnsi="Tahoma" w:cs="Tahoma"/>
                <w:sz w:val="24"/>
                <w:szCs w:val="24"/>
              </w:rPr>
              <w:t>Volunteer Role</w:t>
            </w:r>
          </w:p>
        </w:tc>
        <w:tc>
          <w:tcPr>
            <w:tcW w:w="6115" w:type="dxa"/>
            <w:shd w:val="clear" w:color="auto" w:fill="auto"/>
          </w:tcPr>
          <w:p w14:paraId="3195481E" w14:textId="5FA553FC" w:rsidR="00B1664D" w:rsidRPr="00787B71" w:rsidRDefault="00B1664D" w:rsidP="004559FB">
            <w:pPr>
              <w:spacing w:after="0"/>
              <w:rPr>
                <w:rFonts w:ascii="Tahoma" w:hAnsi="Tahoma" w:cs="Tahoma"/>
              </w:rPr>
            </w:pPr>
            <w:r w:rsidRPr="266A777F">
              <w:rPr>
                <w:rFonts w:ascii="Tahoma" w:eastAsia="Tahoma" w:hAnsi="Tahoma" w:cs="Tahoma"/>
              </w:rPr>
              <w:t>Polish</w:t>
            </w:r>
            <w:r w:rsidR="00F666CA" w:rsidRPr="266A777F">
              <w:rPr>
                <w:rFonts w:ascii="Tahoma" w:eastAsia="Tahoma" w:hAnsi="Tahoma" w:cs="Tahoma"/>
              </w:rPr>
              <w:t xml:space="preserve"> to </w:t>
            </w:r>
            <w:r w:rsidR="004E1471" w:rsidRPr="266A777F">
              <w:rPr>
                <w:rFonts w:ascii="Tahoma" w:eastAsia="Tahoma" w:hAnsi="Tahoma" w:cs="Tahoma"/>
              </w:rPr>
              <w:t>Spanish</w:t>
            </w:r>
            <w:r w:rsidR="00F666CA" w:rsidRPr="266A777F">
              <w:rPr>
                <w:rFonts w:ascii="Tahoma" w:eastAsia="Tahoma" w:hAnsi="Tahoma" w:cs="Tahoma"/>
              </w:rPr>
              <w:t>/French</w:t>
            </w:r>
            <w:r w:rsidR="004E1471" w:rsidRPr="266A777F">
              <w:rPr>
                <w:rFonts w:ascii="Tahoma" w:eastAsia="Tahoma" w:hAnsi="Tahoma" w:cs="Tahoma"/>
              </w:rPr>
              <w:t xml:space="preserve"> </w:t>
            </w:r>
            <w:r w:rsidRPr="266A777F">
              <w:rPr>
                <w:rFonts w:ascii="Tahoma" w:eastAsia="Tahoma" w:hAnsi="Tahoma" w:cs="Tahoma"/>
              </w:rPr>
              <w:t>Translation</w:t>
            </w:r>
            <w:r w:rsidR="6DEB01A3" w:rsidRPr="266A777F">
              <w:rPr>
                <w:rFonts w:ascii="Tahoma" w:eastAsia="Tahoma" w:hAnsi="Tahoma" w:cs="Tahoma"/>
              </w:rPr>
              <w:t xml:space="preserve"> &amp; Intake Volunteer</w:t>
            </w:r>
          </w:p>
        </w:tc>
      </w:tr>
      <w:tr w:rsidR="00B1664D" w:rsidRPr="00296861" w14:paraId="568725A6" w14:textId="77777777" w:rsidTr="266A777F">
        <w:tc>
          <w:tcPr>
            <w:tcW w:w="2901" w:type="dxa"/>
            <w:shd w:val="clear" w:color="auto" w:fill="B2B6D8"/>
          </w:tcPr>
          <w:p w14:paraId="5EE98F95" w14:textId="77777777" w:rsidR="00B1664D" w:rsidRPr="00131DC6" w:rsidRDefault="00B1664D" w:rsidP="004559FB">
            <w:pPr>
              <w:spacing w:after="0"/>
              <w:jc w:val="center"/>
              <w:rPr>
                <w:rFonts w:ascii="Tahoma" w:hAnsi="Tahoma" w:cs="Tahoma"/>
                <w:sz w:val="24"/>
                <w:szCs w:val="24"/>
              </w:rPr>
            </w:pPr>
            <w:r w:rsidRPr="00131DC6">
              <w:rPr>
                <w:rFonts w:ascii="Tahoma" w:hAnsi="Tahoma" w:cs="Tahoma"/>
                <w:sz w:val="24"/>
                <w:szCs w:val="24"/>
              </w:rPr>
              <w:t>Line Manager</w:t>
            </w:r>
          </w:p>
        </w:tc>
        <w:tc>
          <w:tcPr>
            <w:tcW w:w="6115" w:type="dxa"/>
            <w:shd w:val="clear" w:color="auto" w:fill="auto"/>
          </w:tcPr>
          <w:p w14:paraId="41362DC8" w14:textId="1FA6CDFC" w:rsidR="00B1664D" w:rsidRPr="00787B71" w:rsidRDefault="00D07083" w:rsidP="004559FB">
            <w:pPr>
              <w:spacing w:after="0"/>
              <w:rPr>
                <w:rFonts w:ascii="Tahoma" w:hAnsi="Tahoma" w:cs="Tahoma"/>
              </w:rPr>
            </w:pPr>
            <w:r>
              <w:rPr>
                <w:rFonts w:ascii="Tahoma" w:eastAsia="Tahoma" w:hAnsi="Tahoma" w:cs="Tahoma"/>
              </w:rPr>
              <w:t xml:space="preserve">Julie </w:t>
            </w:r>
            <w:r>
              <w:rPr>
                <w:rFonts w:ascii="Tahoma" w:eastAsia="Tahoma" w:hAnsi="Tahoma" w:cs="Tahoma"/>
              </w:rPr>
              <w:t xml:space="preserve">/Rhi </w:t>
            </w:r>
            <w:r w:rsidR="00B1664D">
              <w:rPr>
                <w:rFonts w:ascii="Tahoma" w:eastAsia="Tahoma" w:hAnsi="Tahoma" w:cs="Tahoma"/>
              </w:rPr>
              <w:t xml:space="preserve">/ </w:t>
            </w:r>
            <w:r>
              <w:rPr>
                <w:rFonts w:ascii="Tahoma" w:eastAsia="Tahoma" w:hAnsi="Tahoma" w:cs="Tahoma"/>
              </w:rPr>
              <w:t>Mara</w:t>
            </w:r>
            <w:r w:rsidR="004E1471">
              <w:rPr>
                <w:rFonts w:ascii="Tahoma" w:eastAsia="Tahoma" w:hAnsi="Tahoma" w:cs="Tahoma"/>
              </w:rPr>
              <w:t xml:space="preserve"> </w:t>
            </w:r>
          </w:p>
        </w:tc>
      </w:tr>
      <w:tr w:rsidR="00B1664D" w:rsidRPr="00296861" w14:paraId="6D38DD43" w14:textId="77777777" w:rsidTr="266A777F">
        <w:tc>
          <w:tcPr>
            <w:tcW w:w="2901" w:type="dxa"/>
            <w:shd w:val="clear" w:color="auto" w:fill="B2B6D8"/>
          </w:tcPr>
          <w:p w14:paraId="19BC42E6" w14:textId="77777777" w:rsidR="00B1664D" w:rsidRPr="00131DC6" w:rsidRDefault="00B1664D" w:rsidP="004559FB">
            <w:pPr>
              <w:spacing w:after="0"/>
              <w:jc w:val="center"/>
              <w:rPr>
                <w:rFonts w:ascii="Tahoma" w:hAnsi="Tahoma" w:cs="Tahoma"/>
                <w:sz w:val="24"/>
                <w:szCs w:val="24"/>
              </w:rPr>
            </w:pPr>
            <w:r w:rsidRPr="00131DC6">
              <w:rPr>
                <w:rFonts w:ascii="Tahoma" w:eastAsia="Tahoma" w:hAnsi="Tahoma" w:cs="Tahoma"/>
                <w:sz w:val="24"/>
                <w:szCs w:val="24"/>
              </w:rPr>
              <w:t>Team</w:t>
            </w:r>
          </w:p>
        </w:tc>
        <w:tc>
          <w:tcPr>
            <w:tcW w:w="6115" w:type="dxa"/>
            <w:shd w:val="clear" w:color="auto" w:fill="auto"/>
          </w:tcPr>
          <w:p w14:paraId="665F331D" w14:textId="794816F0" w:rsidR="00B1664D" w:rsidRPr="005B6306" w:rsidRDefault="00B1664D" w:rsidP="004559FB">
            <w:pPr>
              <w:spacing w:after="0"/>
              <w:rPr>
                <w:rFonts w:ascii="Tahoma" w:eastAsia="Tahoma" w:hAnsi="Tahoma" w:cs="Tahoma"/>
              </w:rPr>
            </w:pPr>
            <w:r>
              <w:rPr>
                <w:rFonts w:ascii="Tahoma" w:hAnsi="Tahoma" w:cs="Tahoma"/>
              </w:rPr>
              <w:t>Operations / Client Care</w:t>
            </w:r>
          </w:p>
        </w:tc>
      </w:tr>
      <w:tr w:rsidR="00B1664D" w:rsidRPr="00296861" w14:paraId="3F08CB79" w14:textId="77777777" w:rsidTr="266A777F">
        <w:tc>
          <w:tcPr>
            <w:tcW w:w="2901" w:type="dxa"/>
            <w:shd w:val="clear" w:color="auto" w:fill="B2B6D8"/>
          </w:tcPr>
          <w:p w14:paraId="398D4B9A" w14:textId="77777777" w:rsidR="00B1664D" w:rsidRPr="00131DC6" w:rsidRDefault="00B1664D" w:rsidP="004559FB">
            <w:pPr>
              <w:spacing w:after="0"/>
              <w:jc w:val="center"/>
              <w:rPr>
                <w:rFonts w:ascii="Tahoma" w:hAnsi="Tahoma" w:cs="Tahoma"/>
                <w:sz w:val="24"/>
                <w:szCs w:val="24"/>
              </w:rPr>
            </w:pPr>
            <w:r w:rsidRPr="00131DC6">
              <w:rPr>
                <w:rFonts w:ascii="Tahoma" w:eastAsia="Tahoma" w:hAnsi="Tahoma" w:cs="Tahoma"/>
                <w:sz w:val="24"/>
                <w:szCs w:val="24"/>
              </w:rPr>
              <w:t>Time Commitment</w:t>
            </w:r>
          </w:p>
        </w:tc>
        <w:tc>
          <w:tcPr>
            <w:tcW w:w="6115" w:type="dxa"/>
            <w:shd w:val="clear" w:color="auto" w:fill="auto"/>
          </w:tcPr>
          <w:p w14:paraId="7C9A1AF3" w14:textId="3A42F822" w:rsidR="00B1664D" w:rsidRPr="00787B71" w:rsidRDefault="00F97D38" w:rsidP="004559FB">
            <w:pPr>
              <w:spacing w:after="0"/>
              <w:rPr>
                <w:rFonts w:ascii="Tahoma" w:hAnsi="Tahoma" w:cs="Tahoma"/>
              </w:rPr>
            </w:pPr>
            <w:r>
              <w:rPr>
                <w:rFonts w:ascii="Tahoma" w:eastAsia="Tahoma" w:hAnsi="Tahoma" w:cs="Tahoma"/>
              </w:rPr>
              <w:t>8</w:t>
            </w:r>
            <w:r w:rsidR="00B1664D">
              <w:rPr>
                <w:rFonts w:ascii="Tahoma" w:eastAsia="Tahoma" w:hAnsi="Tahoma" w:cs="Tahoma"/>
              </w:rPr>
              <w:t>-</w:t>
            </w:r>
            <w:r>
              <w:rPr>
                <w:rFonts w:ascii="Tahoma" w:eastAsia="Tahoma" w:hAnsi="Tahoma" w:cs="Tahoma"/>
              </w:rPr>
              <w:t>2</w:t>
            </w:r>
            <w:r w:rsidR="00FB2C83">
              <w:rPr>
                <w:rFonts w:ascii="Tahoma" w:eastAsia="Tahoma" w:hAnsi="Tahoma" w:cs="Tahoma"/>
              </w:rPr>
              <w:t>4</w:t>
            </w:r>
            <w:r w:rsidR="00B1664D">
              <w:rPr>
                <w:rFonts w:ascii="Tahoma" w:eastAsia="Tahoma" w:hAnsi="Tahoma" w:cs="Tahoma"/>
              </w:rPr>
              <w:t xml:space="preserve"> hours per month</w:t>
            </w:r>
            <w:r w:rsidR="00EE3AC6">
              <w:rPr>
                <w:rFonts w:ascii="Tahoma" w:eastAsia="Tahoma" w:hAnsi="Tahoma" w:cs="Tahoma"/>
              </w:rPr>
              <w:t xml:space="preserve">, </w:t>
            </w:r>
            <w:r>
              <w:rPr>
                <w:rFonts w:ascii="Tahoma" w:eastAsia="Tahoma" w:hAnsi="Tahoma" w:cs="Tahoma"/>
              </w:rPr>
              <w:t>depending on volunteer availability</w:t>
            </w:r>
          </w:p>
        </w:tc>
      </w:tr>
      <w:tr w:rsidR="00B1664D" w:rsidRPr="00296861" w14:paraId="0E4F83FA" w14:textId="77777777" w:rsidTr="266A777F">
        <w:tc>
          <w:tcPr>
            <w:tcW w:w="2901" w:type="dxa"/>
            <w:shd w:val="clear" w:color="auto" w:fill="B2B6D8"/>
          </w:tcPr>
          <w:p w14:paraId="4F72A9B6" w14:textId="77777777" w:rsidR="00B1664D" w:rsidRPr="00131DC6" w:rsidRDefault="00B1664D" w:rsidP="004559FB">
            <w:pPr>
              <w:spacing w:after="0"/>
              <w:jc w:val="center"/>
              <w:rPr>
                <w:rFonts w:ascii="Tahoma" w:hAnsi="Tahoma" w:cs="Tahoma"/>
                <w:sz w:val="24"/>
                <w:szCs w:val="24"/>
              </w:rPr>
            </w:pPr>
            <w:r w:rsidRPr="00131DC6">
              <w:rPr>
                <w:rFonts w:ascii="Tahoma" w:eastAsia="Tahoma" w:hAnsi="Tahoma" w:cs="Tahoma"/>
                <w:sz w:val="24"/>
                <w:szCs w:val="24"/>
              </w:rPr>
              <w:t>Length of Role</w:t>
            </w:r>
          </w:p>
        </w:tc>
        <w:tc>
          <w:tcPr>
            <w:tcW w:w="6115" w:type="dxa"/>
            <w:shd w:val="clear" w:color="auto" w:fill="auto"/>
          </w:tcPr>
          <w:p w14:paraId="7CE59344" w14:textId="7C52A5C3" w:rsidR="00B1664D" w:rsidRPr="00787B71" w:rsidRDefault="00B1664D" w:rsidP="004559FB">
            <w:pPr>
              <w:spacing w:after="0"/>
              <w:rPr>
                <w:rFonts w:ascii="Tahoma" w:hAnsi="Tahoma" w:cs="Tahoma"/>
              </w:rPr>
            </w:pPr>
            <w:proofErr w:type="gramStart"/>
            <w:r>
              <w:rPr>
                <w:rFonts w:ascii="Tahoma" w:hAnsi="Tahoma" w:cs="Tahoma"/>
              </w:rPr>
              <w:t>6 month</w:t>
            </w:r>
            <w:proofErr w:type="gramEnd"/>
            <w:r>
              <w:rPr>
                <w:rFonts w:ascii="Tahoma" w:hAnsi="Tahoma" w:cs="Tahoma"/>
              </w:rPr>
              <w:t xml:space="preserve"> minimum commitment </w:t>
            </w:r>
            <w:r w:rsidR="00CC2C98">
              <w:rPr>
                <w:rFonts w:ascii="Tahoma" w:hAnsi="Tahoma" w:cs="Tahoma"/>
              </w:rPr>
              <w:t>requested, longer possible</w:t>
            </w:r>
          </w:p>
        </w:tc>
      </w:tr>
      <w:tr w:rsidR="00B1664D" w:rsidRPr="00296861" w14:paraId="619B8716" w14:textId="77777777" w:rsidTr="266A777F">
        <w:tc>
          <w:tcPr>
            <w:tcW w:w="2901" w:type="dxa"/>
            <w:shd w:val="clear" w:color="auto" w:fill="B2B6D8"/>
          </w:tcPr>
          <w:p w14:paraId="1B86D36E" w14:textId="77777777" w:rsidR="00B1664D" w:rsidRPr="00131DC6" w:rsidRDefault="00B1664D" w:rsidP="004559FB">
            <w:pPr>
              <w:spacing w:after="0"/>
              <w:jc w:val="center"/>
              <w:rPr>
                <w:rFonts w:ascii="Tahoma" w:eastAsia="Tahoma" w:hAnsi="Tahoma" w:cs="Tahoma"/>
                <w:sz w:val="24"/>
                <w:szCs w:val="24"/>
              </w:rPr>
            </w:pPr>
            <w:r w:rsidRPr="00131DC6">
              <w:rPr>
                <w:rFonts w:ascii="Tahoma" w:eastAsia="Tahoma" w:hAnsi="Tahoma" w:cs="Tahoma"/>
                <w:sz w:val="24"/>
                <w:szCs w:val="24"/>
              </w:rPr>
              <w:t>Location</w:t>
            </w:r>
          </w:p>
        </w:tc>
        <w:tc>
          <w:tcPr>
            <w:tcW w:w="6115" w:type="dxa"/>
            <w:shd w:val="clear" w:color="auto" w:fill="auto"/>
          </w:tcPr>
          <w:p w14:paraId="1E69F2FD" w14:textId="414F304E" w:rsidR="00B1664D" w:rsidRDefault="00B1664D" w:rsidP="004559FB">
            <w:pPr>
              <w:spacing w:after="0"/>
              <w:rPr>
                <w:rFonts w:ascii="Tahoma" w:eastAsia="Tahoma" w:hAnsi="Tahoma" w:cs="Tahoma"/>
              </w:rPr>
            </w:pPr>
            <w:r>
              <w:rPr>
                <w:rFonts w:ascii="Tahoma" w:eastAsia="Tahoma" w:hAnsi="Tahoma" w:cs="Tahoma"/>
              </w:rPr>
              <w:t>Remote/home with occasional in-person or Zoom meetings</w:t>
            </w:r>
            <w:r w:rsidRPr="00787B71">
              <w:rPr>
                <w:rFonts w:ascii="Tahoma" w:eastAsia="Tahoma" w:hAnsi="Tahoma" w:cs="Tahoma"/>
              </w:rPr>
              <w:t>.</w:t>
            </w:r>
          </w:p>
        </w:tc>
      </w:tr>
      <w:tr w:rsidR="00B1664D" w:rsidRPr="00296861" w14:paraId="6D63F7B8" w14:textId="77777777" w:rsidTr="266A777F">
        <w:tc>
          <w:tcPr>
            <w:tcW w:w="2901" w:type="dxa"/>
            <w:shd w:val="clear" w:color="auto" w:fill="B2B6D8"/>
          </w:tcPr>
          <w:p w14:paraId="269A3328" w14:textId="77777777" w:rsidR="00B1664D" w:rsidRPr="00131DC6" w:rsidRDefault="00B1664D" w:rsidP="004559FB">
            <w:pPr>
              <w:spacing w:after="0"/>
              <w:jc w:val="center"/>
              <w:rPr>
                <w:rFonts w:ascii="Tahoma" w:eastAsia="Tahoma" w:hAnsi="Tahoma" w:cs="Tahoma"/>
                <w:sz w:val="24"/>
                <w:szCs w:val="24"/>
              </w:rPr>
            </w:pPr>
            <w:r w:rsidRPr="00131DC6">
              <w:rPr>
                <w:rFonts w:ascii="Tahoma" w:eastAsia="Tahoma" w:hAnsi="Tahoma" w:cs="Tahoma"/>
                <w:sz w:val="24"/>
                <w:szCs w:val="24"/>
              </w:rPr>
              <w:t>Number of vols in post</w:t>
            </w:r>
          </w:p>
        </w:tc>
        <w:tc>
          <w:tcPr>
            <w:tcW w:w="6115" w:type="dxa"/>
            <w:shd w:val="clear" w:color="auto" w:fill="auto"/>
          </w:tcPr>
          <w:p w14:paraId="04A9490C" w14:textId="58D50C57" w:rsidR="00B1664D" w:rsidRDefault="00B1664D" w:rsidP="004559FB">
            <w:pPr>
              <w:spacing w:after="0"/>
              <w:rPr>
                <w:rFonts w:ascii="Tahoma" w:eastAsia="Tahoma" w:hAnsi="Tahoma" w:cs="Tahoma"/>
              </w:rPr>
            </w:pPr>
            <w:r>
              <w:rPr>
                <w:rFonts w:ascii="Tahoma" w:eastAsia="Tahoma" w:hAnsi="Tahoma" w:cs="Tahoma"/>
              </w:rPr>
              <w:t>Seeking 5-10 volunteers for this role</w:t>
            </w:r>
          </w:p>
        </w:tc>
      </w:tr>
    </w:tbl>
    <w:p w14:paraId="7875F41A" w14:textId="77777777" w:rsidR="00B1664D" w:rsidRDefault="00B1664D" w:rsidP="00B16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1664D" w:rsidRPr="00787B71" w14:paraId="29018BE0"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6022902A" w14:textId="77777777" w:rsidR="00B1664D" w:rsidRPr="00787B71" w:rsidRDefault="00B1664D" w:rsidP="00777141">
            <w:pPr>
              <w:rPr>
                <w:rFonts w:ascii="Tahoma" w:hAnsi="Tahoma" w:cs="Tahoma"/>
                <w:sz w:val="28"/>
                <w:szCs w:val="28"/>
              </w:rPr>
            </w:pPr>
            <w:r w:rsidRPr="00787B71">
              <w:rPr>
                <w:rFonts w:ascii="Tahoma" w:eastAsia="Tahoma" w:hAnsi="Tahoma" w:cs="Tahoma"/>
                <w:sz w:val="28"/>
                <w:szCs w:val="28"/>
              </w:rPr>
              <w:t>Role Description</w:t>
            </w:r>
          </w:p>
        </w:tc>
      </w:tr>
      <w:tr w:rsidR="00B1664D" w:rsidRPr="00787B71" w14:paraId="1DC463B0"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076DCD06" w14:textId="0BD4EA37" w:rsidR="00F666CA" w:rsidRDefault="00B1664D" w:rsidP="00777141">
            <w:pPr>
              <w:rPr>
                <w:rFonts w:ascii="Tahoma" w:hAnsi="Tahoma" w:cs="Tahoma"/>
              </w:rPr>
            </w:pPr>
            <w:r w:rsidRPr="266A777F">
              <w:rPr>
                <w:rFonts w:ascii="Tahoma" w:hAnsi="Tahoma" w:cs="Tahoma"/>
              </w:rPr>
              <w:t xml:space="preserve">Founded in 2009, Abortion Support Network are a small charity, largely powered by volunteers, that provides practical information on the least expensive way to arrange travel and abortion, financial assistance, and, where needed, accommodation in volunteer homes (or paid accommodation during Covid) to people travelling from Ireland, Northern Ireland, Isle of Man, </w:t>
            </w:r>
            <w:proofErr w:type="gramStart"/>
            <w:r w:rsidRPr="266A777F">
              <w:rPr>
                <w:rFonts w:ascii="Tahoma" w:hAnsi="Tahoma" w:cs="Tahoma"/>
              </w:rPr>
              <w:t>Malta</w:t>
            </w:r>
            <w:proofErr w:type="gramEnd"/>
            <w:r w:rsidRPr="266A777F">
              <w:rPr>
                <w:rFonts w:ascii="Tahoma" w:hAnsi="Tahoma" w:cs="Tahoma"/>
              </w:rPr>
              <w:t xml:space="preserve"> and Gibraltar. We also give information on how the reputable online providers of early medical abortion pills. ASN has been set up in a manner </w:t>
            </w:r>
            <w:proofErr w:type="gramStart"/>
            <w:r w:rsidRPr="266A777F">
              <w:rPr>
                <w:rFonts w:ascii="Tahoma" w:hAnsi="Tahoma" w:cs="Tahoma"/>
              </w:rPr>
              <w:t>similar to</w:t>
            </w:r>
            <w:proofErr w:type="gramEnd"/>
            <w:r w:rsidRPr="266A777F">
              <w:rPr>
                <w:rFonts w:ascii="Tahoma" w:hAnsi="Tahoma" w:cs="Tahoma"/>
              </w:rPr>
              <w:t xml:space="preserve"> abortion funds and practical support networks that exist in the US, and in December 2019 launched our services to Poland as part of the Abortion Without Borders initiative. </w:t>
            </w:r>
            <w:r>
              <w:br/>
            </w:r>
            <w:r>
              <w:br/>
            </w:r>
            <w:r w:rsidR="54BDC24A" w:rsidRPr="266A777F">
              <w:rPr>
                <w:rFonts w:ascii="Tahoma" w:hAnsi="Tahoma" w:cs="Tahoma"/>
              </w:rPr>
              <w:t xml:space="preserve">Abortion provision across Europe is a moveable </w:t>
            </w:r>
            <w:proofErr w:type="gramStart"/>
            <w:r w:rsidR="54BDC24A" w:rsidRPr="266A777F">
              <w:rPr>
                <w:rFonts w:ascii="Tahoma" w:hAnsi="Tahoma" w:cs="Tahoma"/>
              </w:rPr>
              <w:t>thing, and</w:t>
            </w:r>
            <w:proofErr w:type="gramEnd"/>
            <w:r w:rsidR="54BDC24A" w:rsidRPr="266A777F">
              <w:rPr>
                <w:rFonts w:ascii="Tahoma" w:hAnsi="Tahoma" w:cs="Tahoma"/>
              </w:rPr>
              <w:t xml:space="preserve"> finding abortion care for people who are later in pregnancy can be difficult. While abortion is available upon request up to 22 weeks in The Netherlands and up to 24 weeks in England, these options are sometimes not possible for our clients. Sometimes women and pregnant people require treatment in hospitals because they have medical conditions that require hospital care. These conditions can range from high BMI and low iron to more serious things, like epilepsy or </w:t>
            </w:r>
            <w:r w:rsidR="674382A9" w:rsidRPr="266A777F">
              <w:rPr>
                <w:rFonts w:ascii="Tahoma" w:hAnsi="Tahoma" w:cs="Tahoma"/>
              </w:rPr>
              <w:t xml:space="preserve">respiratory issues. Sometimes clients whose wanted pregnancies have foetal indication need care after 22 or 24 weeks. For these clients, we have to undergo the </w:t>
            </w:r>
            <w:proofErr w:type="gramStart"/>
            <w:r w:rsidR="674382A9" w:rsidRPr="266A777F">
              <w:rPr>
                <w:rFonts w:ascii="Tahoma" w:hAnsi="Tahoma" w:cs="Tahoma"/>
              </w:rPr>
              <w:t>labour intensive</w:t>
            </w:r>
            <w:proofErr w:type="gramEnd"/>
            <w:r w:rsidR="674382A9" w:rsidRPr="266A777F">
              <w:rPr>
                <w:rFonts w:ascii="Tahoma" w:hAnsi="Tahoma" w:cs="Tahoma"/>
              </w:rPr>
              <w:t xml:space="preserve"> process of finding a hospital in Europe that will do these procedures in public hospitals for private clients. </w:t>
            </w:r>
            <w:r w:rsidR="6EDDFC6F" w:rsidRPr="266A777F">
              <w:rPr>
                <w:rFonts w:ascii="Tahoma" w:hAnsi="Tahoma" w:cs="Tahoma"/>
              </w:rPr>
              <w:t xml:space="preserve">Often this requires us to translate Polish medical documents, rapidly, for hospitals in other countries. </w:t>
            </w:r>
            <w:r w:rsidR="00F666CA" w:rsidRPr="266A777F">
              <w:rPr>
                <w:rFonts w:ascii="Tahoma" w:hAnsi="Tahoma" w:cs="Tahoma"/>
              </w:rPr>
              <w:t xml:space="preserve">Some of this work is done in partnership with the lovely Julie of Travel Abortion. </w:t>
            </w:r>
            <w:r w:rsidR="0CBD380C" w:rsidRPr="266A777F">
              <w:rPr>
                <w:rFonts w:ascii="Tahoma" w:hAnsi="Tahoma" w:cs="Tahoma"/>
              </w:rPr>
              <w:t xml:space="preserve">Julie is fluent in French and Spanish, and English, and she works with hospitals and clinics where the doctors speak English, Spanish and French. </w:t>
            </w:r>
          </w:p>
          <w:p w14:paraId="44B49070" w14:textId="7DB09054" w:rsidR="00B05518" w:rsidRPr="00FD1061" w:rsidRDefault="00B05518" w:rsidP="00777141">
            <w:pPr>
              <w:rPr>
                <w:rFonts w:ascii="Tahoma" w:hAnsi="Tahoma" w:cs="Tahoma"/>
                <w:b/>
                <w:bCs/>
              </w:rPr>
            </w:pPr>
            <w:r w:rsidRPr="00FD1061">
              <w:rPr>
                <w:rFonts w:ascii="Tahoma" w:hAnsi="Tahoma" w:cs="Tahoma"/>
                <w:b/>
                <w:bCs/>
              </w:rPr>
              <w:t>This is where you come in!</w:t>
            </w:r>
          </w:p>
          <w:p w14:paraId="1B40EAAC" w14:textId="6D7A76A7" w:rsidR="000B42CB" w:rsidRDefault="6EDDFC6F" w:rsidP="00777141">
            <w:pPr>
              <w:rPr>
                <w:rFonts w:ascii="Tahoma" w:hAnsi="Tahoma" w:cs="Tahoma"/>
              </w:rPr>
            </w:pPr>
            <w:r w:rsidRPr="266A777F">
              <w:rPr>
                <w:rFonts w:ascii="Tahoma" w:hAnsi="Tahoma" w:cs="Tahoma"/>
              </w:rPr>
              <w:t xml:space="preserve">We seek a team of 5-10 people who speak Polish and </w:t>
            </w:r>
            <w:r w:rsidR="0CBD380C" w:rsidRPr="266A777F">
              <w:rPr>
                <w:rFonts w:ascii="Tahoma" w:hAnsi="Tahoma" w:cs="Tahoma"/>
              </w:rPr>
              <w:t xml:space="preserve">Spanish or French (as well as an understanding of English) </w:t>
            </w:r>
            <w:r w:rsidRPr="266A777F">
              <w:rPr>
                <w:rFonts w:ascii="Tahoma" w:hAnsi="Tahoma" w:cs="Tahoma"/>
              </w:rPr>
              <w:t>who would be able to</w:t>
            </w:r>
            <w:r w:rsidR="4B2E0958" w:rsidRPr="266A777F">
              <w:rPr>
                <w:rFonts w:ascii="Tahoma" w:hAnsi="Tahoma" w:cs="Tahoma"/>
              </w:rPr>
              <w:t xml:space="preserve"> help Julie with translations</w:t>
            </w:r>
            <w:r w:rsidR="629B8A4C" w:rsidRPr="266A777F">
              <w:rPr>
                <w:rFonts w:ascii="Tahoma" w:hAnsi="Tahoma" w:cs="Tahoma"/>
              </w:rPr>
              <w:t xml:space="preserve"> and new client intake.</w:t>
            </w:r>
          </w:p>
          <w:p w14:paraId="5825DB57" w14:textId="77777777" w:rsidR="000B42CB" w:rsidRDefault="000B42CB" w:rsidP="00777141">
            <w:pPr>
              <w:rPr>
                <w:rFonts w:ascii="Tahoma" w:hAnsi="Tahoma" w:cs="Tahoma"/>
              </w:rPr>
            </w:pPr>
            <w:r>
              <w:rPr>
                <w:rFonts w:ascii="Tahoma" w:hAnsi="Tahoma" w:cs="Tahoma"/>
              </w:rPr>
              <w:lastRenderedPageBreak/>
              <w:t>This could include:</w:t>
            </w:r>
          </w:p>
          <w:p w14:paraId="167592DC" w14:textId="577EE660" w:rsidR="00691EAA" w:rsidRPr="00691EAA" w:rsidRDefault="3C9A95A8" w:rsidP="00691EAA">
            <w:pPr>
              <w:pStyle w:val="ListParagraph"/>
              <w:numPr>
                <w:ilvl w:val="0"/>
                <w:numId w:val="6"/>
              </w:numPr>
              <w:rPr>
                <w:rFonts w:ascii="Tahoma" w:hAnsi="Tahoma" w:cs="Tahoma"/>
              </w:rPr>
            </w:pPr>
            <w:r w:rsidRPr="266A777F">
              <w:rPr>
                <w:rFonts w:ascii="Tahoma" w:hAnsi="Tahoma" w:cs="Tahoma"/>
              </w:rPr>
              <w:t>Translating m</w:t>
            </w:r>
            <w:r w:rsidR="6EDDFC6F" w:rsidRPr="266A777F">
              <w:rPr>
                <w:rFonts w:ascii="Tahoma" w:hAnsi="Tahoma" w:cs="Tahoma"/>
              </w:rPr>
              <w:t xml:space="preserve">edical </w:t>
            </w:r>
            <w:r w:rsidR="4B2E0958" w:rsidRPr="266A777F">
              <w:rPr>
                <w:rFonts w:ascii="Tahoma" w:hAnsi="Tahoma" w:cs="Tahoma"/>
              </w:rPr>
              <w:t>records</w:t>
            </w:r>
            <w:r w:rsidR="6EDDFC6F" w:rsidRPr="266A777F">
              <w:rPr>
                <w:rFonts w:ascii="Tahoma" w:hAnsi="Tahoma" w:cs="Tahoma"/>
              </w:rPr>
              <w:t xml:space="preserve"> (we do not expect any of you to be doctors)</w:t>
            </w:r>
            <w:r w:rsidR="08A33AAC" w:rsidRPr="266A777F">
              <w:rPr>
                <w:rFonts w:ascii="Tahoma" w:hAnsi="Tahoma" w:cs="Tahoma"/>
              </w:rPr>
              <w:t>, w</w:t>
            </w:r>
            <w:r w:rsidR="6EDDFC6F" w:rsidRPr="266A777F">
              <w:rPr>
                <w:rFonts w:ascii="Tahoma" w:hAnsi="Tahoma" w:cs="Tahoma"/>
              </w:rPr>
              <w:t>eb copy</w:t>
            </w:r>
            <w:r w:rsidR="148BCDAD" w:rsidRPr="266A777F">
              <w:rPr>
                <w:rFonts w:ascii="Tahoma" w:hAnsi="Tahoma" w:cs="Tahoma"/>
              </w:rPr>
              <w:t>, travel directions, c</w:t>
            </w:r>
            <w:r w:rsidR="3248F439" w:rsidRPr="266A777F">
              <w:rPr>
                <w:rFonts w:ascii="Tahoma" w:hAnsi="Tahoma" w:cs="Tahoma"/>
              </w:rPr>
              <w:t>linic regulations</w:t>
            </w:r>
            <w:r w:rsidR="25FE930C" w:rsidRPr="266A777F">
              <w:rPr>
                <w:rFonts w:ascii="Tahoma" w:hAnsi="Tahoma" w:cs="Tahoma"/>
              </w:rPr>
              <w:t xml:space="preserve">, </w:t>
            </w:r>
            <w:proofErr w:type="gramStart"/>
            <w:r w:rsidR="25FE930C" w:rsidRPr="266A777F">
              <w:rPr>
                <w:rFonts w:ascii="Tahoma" w:hAnsi="Tahoma" w:cs="Tahoma"/>
              </w:rPr>
              <w:t>etc</w:t>
            </w:r>
            <w:proofErr w:type="gramEnd"/>
          </w:p>
          <w:p w14:paraId="6718914D" w14:textId="5DEAF776" w:rsidR="00691EAA" w:rsidRDefault="1EC88EBE" w:rsidP="266A777F">
            <w:pPr>
              <w:pStyle w:val="ListParagraph"/>
              <w:numPr>
                <w:ilvl w:val="0"/>
                <w:numId w:val="6"/>
              </w:numPr>
            </w:pPr>
            <w:r w:rsidRPr="266A777F">
              <w:rPr>
                <w:rFonts w:ascii="Tahoma" w:hAnsi="Tahoma" w:cs="Tahoma"/>
              </w:rPr>
              <w:t xml:space="preserve">Phone Translation - </w:t>
            </w:r>
            <w:r w:rsidR="328075E5" w:rsidRPr="266A777F">
              <w:rPr>
                <w:rFonts w:ascii="Tahoma" w:hAnsi="Tahoma" w:cs="Tahoma"/>
              </w:rPr>
              <w:t xml:space="preserve">between the person travelling and Julie or </w:t>
            </w:r>
            <w:r w:rsidR="1F00B322" w:rsidRPr="266A777F">
              <w:rPr>
                <w:rFonts w:ascii="Tahoma" w:hAnsi="Tahoma" w:cs="Tahoma"/>
              </w:rPr>
              <w:t xml:space="preserve">occasionally </w:t>
            </w:r>
            <w:r w:rsidR="328075E5" w:rsidRPr="266A777F">
              <w:rPr>
                <w:rFonts w:ascii="Tahoma" w:hAnsi="Tahoma" w:cs="Tahoma"/>
              </w:rPr>
              <w:t>people at the clinic or hospital.</w:t>
            </w:r>
          </w:p>
          <w:p w14:paraId="7F3B37D0" w14:textId="6CB9E75B" w:rsidR="052FB527" w:rsidRDefault="052FB527" w:rsidP="266A777F">
            <w:pPr>
              <w:pStyle w:val="ListParagraph"/>
              <w:numPr>
                <w:ilvl w:val="0"/>
                <w:numId w:val="6"/>
              </w:numPr>
            </w:pPr>
            <w:r w:rsidRPr="266A777F">
              <w:rPr>
                <w:rFonts w:ascii="Tahoma" w:hAnsi="Tahoma" w:cs="Tahoma"/>
              </w:rPr>
              <w:t>Client intake – gathering initial information from new clients via email or phone.</w:t>
            </w:r>
          </w:p>
          <w:p w14:paraId="65F92BE2" w14:textId="0DC9F051" w:rsidR="0238BC81" w:rsidRDefault="0238BC81" w:rsidP="266A777F">
            <w:pPr>
              <w:rPr>
                <w:rFonts w:ascii="Tahoma" w:hAnsi="Tahoma" w:cs="Tahoma"/>
              </w:rPr>
            </w:pPr>
            <w:r w:rsidRPr="266A777F">
              <w:rPr>
                <w:rFonts w:ascii="Tahoma" w:hAnsi="Tahoma" w:cs="Tahoma"/>
              </w:rPr>
              <w:t xml:space="preserve">Responsibilities include providing practical information, </w:t>
            </w:r>
            <w:proofErr w:type="gramStart"/>
            <w:r w:rsidRPr="266A777F">
              <w:rPr>
                <w:rFonts w:ascii="Tahoma" w:hAnsi="Tahoma" w:cs="Tahoma"/>
              </w:rPr>
              <w:t>i.e.</w:t>
            </w:r>
            <w:proofErr w:type="gramEnd"/>
            <w:r w:rsidRPr="266A777F">
              <w:rPr>
                <w:rFonts w:ascii="Tahoma" w:hAnsi="Tahoma" w:cs="Tahoma"/>
              </w:rPr>
              <w:t xml:space="preserve"> on clinics, least costly methods of travel, reputable family planning </w:t>
            </w:r>
            <w:r w:rsidR="1C8AF536" w:rsidRPr="266A777F">
              <w:rPr>
                <w:rFonts w:ascii="Tahoma" w:hAnsi="Tahoma" w:cs="Tahoma"/>
              </w:rPr>
              <w:t>association</w:t>
            </w:r>
            <w:r w:rsidRPr="266A777F">
              <w:rPr>
                <w:rFonts w:ascii="Tahoma" w:hAnsi="Tahoma" w:cs="Tahoma"/>
              </w:rPr>
              <w:t xml:space="preserve">s, etc; assessing financial needs and awarding financial support via ASN; advising </w:t>
            </w:r>
            <w:r w:rsidR="689E22E9" w:rsidRPr="266A777F">
              <w:rPr>
                <w:rFonts w:ascii="Tahoma" w:hAnsi="Tahoma" w:cs="Tahoma"/>
              </w:rPr>
              <w:t>on and/or booking transport;</w:t>
            </w:r>
            <w:r w:rsidR="4967C270" w:rsidRPr="266A777F">
              <w:rPr>
                <w:rFonts w:ascii="Tahoma" w:hAnsi="Tahoma" w:cs="Tahoma"/>
              </w:rPr>
              <w:t xml:space="preserve"> corresponding with new clients,</w:t>
            </w:r>
            <w:r w:rsidR="689E22E9" w:rsidRPr="266A777F">
              <w:rPr>
                <w:rFonts w:ascii="Tahoma" w:hAnsi="Tahoma" w:cs="Tahoma"/>
              </w:rPr>
              <w:t xml:space="preserve"> and </w:t>
            </w:r>
            <w:r w:rsidR="5E9AF4AA" w:rsidRPr="266A777F">
              <w:rPr>
                <w:rFonts w:ascii="Tahoma" w:hAnsi="Tahoma" w:cs="Tahoma"/>
              </w:rPr>
              <w:t xml:space="preserve">assisting with </w:t>
            </w:r>
            <w:r w:rsidR="689E22E9" w:rsidRPr="266A777F">
              <w:rPr>
                <w:rFonts w:ascii="Tahoma" w:hAnsi="Tahoma" w:cs="Tahoma"/>
              </w:rPr>
              <w:t>information campaign</w:t>
            </w:r>
            <w:r w:rsidR="61E49F79" w:rsidRPr="266A777F">
              <w:rPr>
                <w:rFonts w:ascii="Tahoma" w:hAnsi="Tahoma" w:cs="Tahoma"/>
              </w:rPr>
              <w:t>s</w:t>
            </w:r>
            <w:r w:rsidR="689E22E9" w:rsidRPr="266A777F">
              <w:rPr>
                <w:rFonts w:ascii="Tahoma" w:hAnsi="Tahoma" w:cs="Tahoma"/>
              </w:rPr>
              <w:t xml:space="preserve"> to professionals. It sounds like a lot, but you will be trained, provided with an instruction manual, and will have support from other members of the team and from Julie, who is always on call to support the volunteer team.</w:t>
            </w:r>
            <w:r w:rsidRPr="266A777F">
              <w:rPr>
                <w:rFonts w:ascii="Tahoma" w:hAnsi="Tahoma" w:cs="Tahoma"/>
              </w:rPr>
              <w:t xml:space="preserve"> </w:t>
            </w:r>
          </w:p>
          <w:p w14:paraId="27B3F8D8" w14:textId="6BE7A293" w:rsidR="3DBCB4BF" w:rsidRDefault="3DBCB4BF" w:rsidP="266A777F">
            <w:pPr>
              <w:rPr>
                <w:rFonts w:ascii="Tahoma" w:eastAsia="Tahoma" w:hAnsi="Tahoma" w:cs="Tahoma"/>
                <w:sz w:val="18"/>
                <w:szCs w:val="18"/>
              </w:rPr>
            </w:pPr>
            <w:r w:rsidRPr="266A777F">
              <w:rPr>
                <w:rFonts w:ascii="Tahoma" w:hAnsi="Tahoma" w:cs="Tahoma"/>
              </w:rPr>
              <w:t xml:space="preserve">You will be in a team WhatsApp group of volunteers and when there is a task, Julie will post it, with a deadline, and then email the documents to </w:t>
            </w:r>
            <w:r w:rsidRPr="266A777F">
              <w:rPr>
                <w:rFonts w:ascii="Tahoma" w:eastAsia="Tahoma" w:hAnsi="Tahoma" w:cs="Tahoma"/>
              </w:rPr>
              <w:t>or work out a time to do a telephone translation, etc</w:t>
            </w:r>
            <w:r w:rsidRPr="266A777F">
              <w:rPr>
                <w:rFonts w:ascii="Tahoma" w:hAnsi="Tahoma" w:cs="Tahoma"/>
              </w:rPr>
              <w:t xml:space="preserve"> with whichever person has time. </w:t>
            </w:r>
            <w:r w:rsidRPr="266A777F">
              <w:rPr>
                <w:rFonts w:ascii="Tahoma" w:eastAsia="Tahoma" w:hAnsi="Tahoma" w:cs="Tahoma"/>
              </w:rPr>
              <w:t>Calls are made through an app that can be downloaded onto any smart phone.</w:t>
            </w:r>
            <w:r w:rsidRPr="266A777F">
              <w:rPr>
                <w:rFonts w:ascii="Tahoma" w:hAnsi="Tahoma" w:cs="Tahoma"/>
              </w:rPr>
              <w:t xml:space="preserve"> We will rotate assignments to ensure everyone has opportunities to help.</w:t>
            </w:r>
          </w:p>
          <w:p w14:paraId="5A4ED814" w14:textId="27DD0453" w:rsidR="000A5553" w:rsidRPr="00787B71" w:rsidRDefault="55CDA166" w:rsidP="00D34C23">
            <w:pPr>
              <w:rPr>
                <w:rFonts w:ascii="Tahoma" w:hAnsi="Tahoma" w:cs="Tahoma"/>
              </w:rPr>
            </w:pPr>
            <w:r w:rsidRPr="266A777F">
              <w:rPr>
                <w:rFonts w:ascii="Tahoma" w:hAnsi="Tahoma" w:cs="Tahoma"/>
              </w:rPr>
              <w:t xml:space="preserve">Given that in some cases you will be </w:t>
            </w:r>
            <w:r w:rsidR="747C48F2" w:rsidRPr="266A777F">
              <w:rPr>
                <w:rFonts w:ascii="Tahoma" w:hAnsi="Tahoma" w:cs="Tahoma"/>
              </w:rPr>
              <w:t>seeing personal medical records</w:t>
            </w:r>
            <w:r w:rsidR="7DDD9670" w:rsidRPr="266A777F">
              <w:rPr>
                <w:rFonts w:ascii="Tahoma" w:hAnsi="Tahoma" w:cs="Tahoma"/>
              </w:rPr>
              <w:t xml:space="preserve"> and translating confidential conversations</w:t>
            </w:r>
            <w:r w:rsidR="747C48F2" w:rsidRPr="266A777F">
              <w:rPr>
                <w:rFonts w:ascii="Tahoma" w:hAnsi="Tahoma" w:cs="Tahoma"/>
              </w:rPr>
              <w:t>, all volunteers for this role will need to undergo an interview, have their references checked, do a short training, and sign a confidentiality agreement.</w:t>
            </w:r>
          </w:p>
        </w:tc>
      </w:tr>
    </w:tbl>
    <w:p w14:paraId="5A384C20" w14:textId="0C8EC841" w:rsidR="00B1664D" w:rsidRDefault="00B1664D" w:rsidP="00094AD3">
      <w:pPr>
        <w:tabs>
          <w:tab w:val="left" w:pos="6521"/>
        </w:tabs>
        <w:spacing w:after="0" w:line="280" w:lineRule="atLeast"/>
        <w:rPr>
          <w:rFonts w:ascii="Tahoma" w:hAnsi="Tahoma" w:cs="Tahoma"/>
        </w:rPr>
      </w:pPr>
    </w:p>
    <w:p w14:paraId="5CA52A79" w14:textId="77777777" w:rsidR="007E214A" w:rsidRDefault="007E214A" w:rsidP="00094AD3">
      <w:pPr>
        <w:tabs>
          <w:tab w:val="left" w:pos="6521"/>
        </w:tabs>
        <w:spacing w:after="0"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4C23" w:rsidRPr="00787B71" w14:paraId="0E0DC7D7"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5D57D831" w14:textId="6A4139D0" w:rsidR="00D34C23" w:rsidRPr="00D34C23" w:rsidRDefault="00D34C23" w:rsidP="00777141">
            <w:pPr>
              <w:rPr>
                <w:rFonts w:ascii="Tahoma" w:hAnsi="Tahoma" w:cs="Tahoma"/>
                <w:b/>
                <w:bCs/>
                <w:iCs/>
                <w:sz w:val="28"/>
                <w:szCs w:val="28"/>
              </w:rPr>
            </w:pPr>
            <w:r w:rsidRPr="00D34C23">
              <w:rPr>
                <w:rFonts w:ascii="Tahoma" w:hAnsi="Tahoma" w:cs="Tahoma"/>
                <w:b/>
                <w:bCs/>
                <w:iCs/>
              </w:rPr>
              <w:t>Essential skills/knowledge/experience</w:t>
            </w:r>
            <w:r w:rsidRPr="00D34C23">
              <w:rPr>
                <w:rFonts w:ascii="Tahoma" w:eastAsia="Tahoma" w:hAnsi="Tahoma" w:cs="Tahoma"/>
                <w:b/>
                <w:bCs/>
                <w:iCs/>
                <w:sz w:val="28"/>
                <w:szCs w:val="28"/>
              </w:rPr>
              <w:t xml:space="preserve"> </w:t>
            </w:r>
          </w:p>
        </w:tc>
      </w:tr>
      <w:tr w:rsidR="00D34C23" w:rsidRPr="00787B71" w14:paraId="5309C547"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626DB082" w14:textId="5E38BE55" w:rsidR="00796E1D" w:rsidRDefault="00796E1D" w:rsidP="0093309F">
            <w:pPr>
              <w:pStyle w:val="ListParagraph"/>
              <w:numPr>
                <w:ilvl w:val="0"/>
                <w:numId w:val="3"/>
              </w:numPr>
              <w:tabs>
                <w:tab w:val="left" w:pos="6521"/>
              </w:tabs>
              <w:spacing w:line="280" w:lineRule="atLeast"/>
              <w:rPr>
                <w:rFonts w:ascii="Tahoma" w:eastAsia="Tahoma" w:hAnsi="Tahoma" w:cs="Tahoma"/>
              </w:rPr>
            </w:pPr>
            <w:r>
              <w:rPr>
                <w:rFonts w:ascii="Tahoma" w:eastAsia="Tahoma" w:hAnsi="Tahoma" w:cs="Tahoma"/>
              </w:rPr>
              <w:t xml:space="preserve">Fluency in written </w:t>
            </w:r>
            <w:r w:rsidR="001D1A38">
              <w:rPr>
                <w:rFonts w:ascii="Tahoma" w:eastAsia="Tahoma" w:hAnsi="Tahoma" w:cs="Tahoma"/>
              </w:rPr>
              <w:t xml:space="preserve">and spoken </w:t>
            </w:r>
            <w:r>
              <w:rPr>
                <w:rFonts w:ascii="Tahoma" w:eastAsia="Tahoma" w:hAnsi="Tahoma" w:cs="Tahoma"/>
              </w:rPr>
              <w:t>Polish</w:t>
            </w:r>
            <w:r w:rsidR="001D1A38">
              <w:rPr>
                <w:rFonts w:ascii="Tahoma" w:eastAsia="Tahoma" w:hAnsi="Tahoma" w:cs="Tahoma"/>
              </w:rPr>
              <w:t xml:space="preserve"> and Spanish </w:t>
            </w:r>
            <w:r w:rsidR="00AB26E3">
              <w:rPr>
                <w:rFonts w:ascii="Tahoma" w:eastAsia="Tahoma" w:hAnsi="Tahoma" w:cs="Tahoma"/>
                <w:b/>
                <w:bCs/>
              </w:rPr>
              <w:t>OR</w:t>
            </w:r>
            <w:r w:rsidR="001D1A38">
              <w:rPr>
                <w:rFonts w:ascii="Tahoma" w:eastAsia="Tahoma" w:hAnsi="Tahoma" w:cs="Tahoma"/>
              </w:rPr>
              <w:t xml:space="preserve"> fluency in written and spoken Polish and French. Some English is also required. </w:t>
            </w:r>
          </w:p>
          <w:p w14:paraId="7948DD98" w14:textId="498A8719" w:rsidR="00850CFA" w:rsidRDefault="0093309F" w:rsidP="0093309F">
            <w:pPr>
              <w:pStyle w:val="ListParagraph"/>
              <w:numPr>
                <w:ilvl w:val="0"/>
                <w:numId w:val="3"/>
              </w:numPr>
              <w:tabs>
                <w:tab w:val="left" w:pos="6521"/>
              </w:tabs>
              <w:spacing w:line="280" w:lineRule="atLeast"/>
              <w:rPr>
                <w:rFonts w:ascii="Tahoma" w:eastAsia="Tahoma" w:hAnsi="Tahoma" w:cs="Tahoma"/>
              </w:rPr>
            </w:pPr>
            <w:r w:rsidRPr="251D680B">
              <w:rPr>
                <w:rFonts w:ascii="Tahoma" w:eastAsia="Tahoma" w:hAnsi="Tahoma" w:cs="Tahoma"/>
              </w:rPr>
              <w:t xml:space="preserve">Familiarity with </w:t>
            </w:r>
            <w:r>
              <w:rPr>
                <w:rFonts w:ascii="Tahoma" w:eastAsia="Tahoma" w:hAnsi="Tahoma" w:cs="Tahoma"/>
              </w:rPr>
              <w:t>pdf</w:t>
            </w:r>
            <w:r w:rsidR="00850CFA">
              <w:rPr>
                <w:rFonts w:ascii="Tahoma" w:eastAsia="Tahoma" w:hAnsi="Tahoma" w:cs="Tahoma"/>
              </w:rPr>
              <w:t xml:space="preserve"> documents</w:t>
            </w:r>
            <w:r>
              <w:rPr>
                <w:rFonts w:ascii="Tahoma" w:eastAsia="Tahoma" w:hAnsi="Tahoma" w:cs="Tahoma"/>
              </w:rPr>
              <w:t xml:space="preserve"> </w:t>
            </w:r>
            <w:r w:rsidR="00C47A9A">
              <w:rPr>
                <w:rFonts w:ascii="Tahoma" w:eastAsia="Tahoma" w:hAnsi="Tahoma" w:cs="Tahoma"/>
              </w:rPr>
              <w:t>and Microsoft Word</w:t>
            </w:r>
          </w:p>
          <w:p w14:paraId="239D075E" w14:textId="77777777" w:rsidR="0093309F" w:rsidRDefault="0093309F" w:rsidP="0093309F">
            <w:pPr>
              <w:pStyle w:val="ListParagraph"/>
              <w:numPr>
                <w:ilvl w:val="0"/>
                <w:numId w:val="3"/>
              </w:numPr>
              <w:tabs>
                <w:tab w:val="left" w:pos="6521"/>
              </w:tabs>
              <w:spacing w:line="280" w:lineRule="atLeast"/>
              <w:rPr>
                <w:rFonts w:ascii="Tahoma" w:eastAsia="Tahoma" w:hAnsi="Tahoma" w:cs="Tahoma"/>
              </w:rPr>
            </w:pPr>
            <w:r w:rsidRPr="251D680B">
              <w:rPr>
                <w:rFonts w:ascii="Tahoma" w:eastAsia="Tahoma" w:hAnsi="Tahoma" w:cs="Tahoma"/>
              </w:rPr>
              <w:t xml:space="preserve">Ability to handle confidential </w:t>
            </w:r>
            <w:proofErr w:type="gramStart"/>
            <w:r w:rsidRPr="251D680B">
              <w:rPr>
                <w:rFonts w:ascii="Tahoma" w:eastAsia="Tahoma" w:hAnsi="Tahoma" w:cs="Tahoma"/>
              </w:rPr>
              <w:t>information</w:t>
            </w:r>
            <w:proofErr w:type="gramEnd"/>
          </w:p>
          <w:p w14:paraId="5A305E83" w14:textId="77777777" w:rsidR="0093309F" w:rsidRPr="00993D2E" w:rsidRDefault="0093309F" w:rsidP="0093309F">
            <w:pPr>
              <w:pStyle w:val="ListParagraph"/>
              <w:numPr>
                <w:ilvl w:val="0"/>
                <w:numId w:val="3"/>
              </w:numPr>
              <w:tabs>
                <w:tab w:val="left" w:pos="6521"/>
              </w:tabs>
              <w:spacing w:line="280" w:lineRule="atLeast"/>
              <w:rPr>
                <w:rFonts w:ascii="Tahoma" w:eastAsia="Tahoma" w:hAnsi="Tahoma" w:cs="Tahoma"/>
              </w:rPr>
            </w:pPr>
            <w:r w:rsidRPr="472C67BC">
              <w:rPr>
                <w:rFonts w:ascii="Tahoma" w:eastAsia="Tahoma" w:hAnsi="Tahoma" w:cs="Tahoma"/>
              </w:rPr>
              <w:t xml:space="preserve">Proactive worker, able to take initiative and get stuck in with minimal in-person </w:t>
            </w:r>
            <w:proofErr w:type="gramStart"/>
            <w:r w:rsidRPr="472C67BC">
              <w:rPr>
                <w:rFonts w:ascii="Tahoma" w:eastAsia="Tahoma" w:hAnsi="Tahoma" w:cs="Tahoma"/>
              </w:rPr>
              <w:t>supervision</w:t>
            </w:r>
            <w:proofErr w:type="gramEnd"/>
          </w:p>
          <w:p w14:paraId="1F63837F" w14:textId="32A1069A" w:rsidR="00D34C23" w:rsidRPr="000E5EF1" w:rsidRDefault="0093309F" w:rsidP="00777141">
            <w:pPr>
              <w:pStyle w:val="ListParagraph"/>
              <w:numPr>
                <w:ilvl w:val="0"/>
                <w:numId w:val="3"/>
              </w:numPr>
              <w:rPr>
                <w:rFonts w:ascii="Tahoma" w:hAnsi="Tahoma" w:cs="Tahoma"/>
              </w:rPr>
            </w:pPr>
            <w:r w:rsidRPr="0093309F">
              <w:rPr>
                <w:rFonts w:ascii="Tahoma" w:eastAsia="Tahoma" w:hAnsi="Tahoma" w:cs="Tahoma"/>
              </w:rPr>
              <w:t xml:space="preserve">Good communications skills, </w:t>
            </w:r>
            <w:r w:rsidR="00AF167B">
              <w:rPr>
                <w:rFonts w:ascii="Tahoma" w:eastAsia="Tahoma" w:hAnsi="Tahoma" w:cs="Tahoma"/>
              </w:rPr>
              <w:t xml:space="preserve">written and </w:t>
            </w:r>
            <w:proofErr w:type="gramStart"/>
            <w:r w:rsidR="00AF167B">
              <w:rPr>
                <w:rFonts w:ascii="Tahoma" w:eastAsia="Tahoma" w:hAnsi="Tahoma" w:cs="Tahoma"/>
              </w:rPr>
              <w:t>verbal</w:t>
            </w:r>
            <w:proofErr w:type="gramEnd"/>
          </w:p>
          <w:p w14:paraId="2D021E83" w14:textId="0A76D993" w:rsidR="000E5EF1" w:rsidRPr="000E5EF1" w:rsidRDefault="69EE92F9" w:rsidP="00777141">
            <w:pPr>
              <w:pStyle w:val="ListParagraph"/>
              <w:numPr>
                <w:ilvl w:val="0"/>
                <w:numId w:val="3"/>
              </w:numPr>
              <w:rPr>
                <w:rFonts w:ascii="Tahoma" w:hAnsi="Tahoma" w:cs="Tahoma"/>
              </w:rPr>
            </w:pPr>
            <w:r w:rsidRPr="266A777F">
              <w:rPr>
                <w:rFonts w:ascii="Tahoma" w:eastAsia="Tahoma" w:hAnsi="Tahoma" w:cs="Tahoma"/>
              </w:rPr>
              <w:t>Non</w:t>
            </w:r>
            <w:r w:rsidR="2F108703" w:rsidRPr="266A777F">
              <w:rPr>
                <w:rFonts w:ascii="Tahoma" w:eastAsia="Tahoma" w:hAnsi="Tahoma" w:cs="Tahoma"/>
              </w:rPr>
              <w:t>-</w:t>
            </w:r>
            <w:r w:rsidRPr="266A777F">
              <w:rPr>
                <w:rFonts w:ascii="Tahoma" w:eastAsia="Tahoma" w:hAnsi="Tahoma" w:cs="Tahoma"/>
              </w:rPr>
              <w:t>judgemental</w:t>
            </w:r>
          </w:p>
          <w:p w14:paraId="6E6FD34B" w14:textId="400EF80A" w:rsidR="000E5EF1" w:rsidRPr="000E5EF1" w:rsidRDefault="69EE92F9" w:rsidP="00777141">
            <w:pPr>
              <w:pStyle w:val="ListParagraph"/>
              <w:numPr>
                <w:ilvl w:val="0"/>
                <w:numId w:val="3"/>
              </w:numPr>
              <w:rPr>
                <w:rFonts w:ascii="Tahoma" w:hAnsi="Tahoma" w:cs="Tahoma"/>
              </w:rPr>
            </w:pPr>
            <w:r w:rsidRPr="266A777F">
              <w:rPr>
                <w:rFonts w:ascii="Tahoma" w:eastAsia="Tahoma" w:hAnsi="Tahoma" w:cs="Tahoma"/>
              </w:rPr>
              <w:t>100% pro</w:t>
            </w:r>
            <w:r w:rsidR="5C5A9EED" w:rsidRPr="266A777F">
              <w:rPr>
                <w:rFonts w:ascii="Tahoma" w:eastAsia="Tahoma" w:hAnsi="Tahoma" w:cs="Tahoma"/>
              </w:rPr>
              <w:t>-</w:t>
            </w:r>
            <w:r w:rsidRPr="266A777F">
              <w:rPr>
                <w:rFonts w:ascii="Tahoma" w:eastAsia="Tahoma" w:hAnsi="Tahoma" w:cs="Tahoma"/>
              </w:rPr>
              <w:t>choice</w:t>
            </w:r>
          </w:p>
        </w:tc>
      </w:tr>
    </w:tbl>
    <w:p w14:paraId="285E0F07" w14:textId="5CB59D00" w:rsidR="00B1664D" w:rsidRDefault="00B1664D" w:rsidP="00094AD3">
      <w:pPr>
        <w:tabs>
          <w:tab w:val="left" w:pos="6521"/>
        </w:tabs>
        <w:spacing w:after="0" w:line="280" w:lineRule="atLeast"/>
        <w:rPr>
          <w:rFonts w:ascii="Tahoma" w:hAnsi="Tahoma" w:cs="Tahoma"/>
        </w:rPr>
      </w:pPr>
    </w:p>
    <w:p w14:paraId="5FE7AD4C" w14:textId="77777777" w:rsidR="00D34C23" w:rsidRDefault="00D34C23" w:rsidP="00D34C23">
      <w:pPr>
        <w:tabs>
          <w:tab w:val="left" w:pos="6521"/>
        </w:tabs>
        <w:spacing w:after="0"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4C23" w:rsidRPr="00787B71" w14:paraId="78EFF08C" w14:textId="77777777" w:rsidTr="00777141">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55F02608" w14:textId="2742148F" w:rsidR="00D34C23" w:rsidRPr="00D34C23" w:rsidRDefault="000E5EF1" w:rsidP="00777141">
            <w:pPr>
              <w:rPr>
                <w:rFonts w:ascii="Tahoma" w:hAnsi="Tahoma" w:cs="Tahoma"/>
                <w:b/>
                <w:bCs/>
                <w:iCs/>
                <w:sz w:val="28"/>
                <w:szCs w:val="28"/>
              </w:rPr>
            </w:pPr>
            <w:r>
              <w:rPr>
                <w:rFonts w:ascii="Tahoma" w:hAnsi="Tahoma" w:cs="Tahoma"/>
                <w:b/>
                <w:bCs/>
                <w:iCs/>
              </w:rPr>
              <w:t>Desired</w:t>
            </w:r>
            <w:r w:rsidR="00D34C23" w:rsidRPr="00D34C23">
              <w:rPr>
                <w:rFonts w:ascii="Tahoma" w:hAnsi="Tahoma" w:cs="Tahoma"/>
                <w:b/>
                <w:bCs/>
                <w:iCs/>
              </w:rPr>
              <w:t xml:space="preserve"> skills/knowledge/experience</w:t>
            </w:r>
            <w:r w:rsidR="00D34C23" w:rsidRPr="00D34C23">
              <w:rPr>
                <w:rFonts w:ascii="Tahoma" w:eastAsia="Tahoma" w:hAnsi="Tahoma" w:cs="Tahoma"/>
                <w:b/>
                <w:bCs/>
                <w:iCs/>
                <w:sz w:val="28"/>
                <w:szCs w:val="28"/>
              </w:rPr>
              <w:t xml:space="preserve"> </w:t>
            </w:r>
          </w:p>
        </w:tc>
      </w:tr>
      <w:tr w:rsidR="00D34C23" w:rsidRPr="00787B71" w14:paraId="14F0C436" w14:textId="77777777" w:rsidTr="00777141">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27EC1D6D" w14:textId="3742ED6E" w:rsidR="00D34C23" w:rsidRPr="00796E1D" w:rsidRDefault="000E5EF1" w:rsidP="000E5EF1">
            <w:pPr>
              <w:pStyle w:val="ListParagraph"/>
              <w:numPr>
                <w:ilvl w:val="0"/>
                <w:numId w:val="4"/>
              </w:numPr>
              <w:rPr>
                <w:rFonts w:ascii="Tahoma" w:hAnsi="Tahoma" w:cs="Tahoma"/>
              </w:rPr>
            </w:pPr>
            <w:r>
              <w:rPr>
                <w:rFonts w:ascii="Tahoma" w:eastAsia="Tahoma" w:hAnsi="Tahoma" w:cs="Tahoma"/>
              </w:rPr>
              <w:t xml:space="preserve">Some knowledge of </w:t>
            </w:r>
            <w:r w:rsidR="00796E1D">
              <w:rPr>
                <w:rFonts w:ascii="Tahoma" w:eastAsia="Tahoma" w:hAnsi="Tahoma" w:cs="Tahoma"/>
              </w:rPr>
              <w:t>prochoice issues</w:t>
            </w:r>
          </w:p>
          <w:p w14:paraId="2831AE19" w14:textId="70A8A978" w:rsidR="00D34C23" w:rsidRPr="00796E1D" w:rsidRDefault="00796E1D" w:rsidP="00777141">
            <w:pPr>
              <w:pStyle w:val="ListParagraph"/>
              <w:numPr>
                <w:ilvl w:val="0"/>
                <w:numId w:val="4"/>
              </w:numPr>
              <w:rPr>
                <w:rFonts w:ascii="Tahoma" w:hAnsi="Tahoma" w:cs="Tahoma"/>
              </w:rPr>
            </w:pPr>
            <w:r>
              <w:rPr>
                <w:rFonts w:ascii="Tahoma" w:hAnsi="Tahoma" w:cs="Tahoma"/>
              </w:rPr>
              <w:t>Some knowledge of the medical aspects of abortion</w:t>
            </w:r>
          </w:p>
        </w:tc>
      </w:tr>
    </w:tbl>
    <w:p w14:paraId="5CE431DF" w14:textId="73A3F7E6" w:rsidR="007C1365" w:rsidRDefault="007C1365" w:rsidP="00094AD3">
      <w:pPr>
        <w:tabs>
          <w:tab w:val="left" w:pos="6521"/>
        </w:tabs>
        <w:spacing w:after="0" w:line="280" w:lineRule="atLeast"/>
        <w:rPr>
          <w:rFonts w:ascii="Tahoma" w:hAnsi="Tahoma" w:cs="Tahoma"/>
        </w:rPr>
      </w:pPr>
    </w:p>
    <w:p w14:paraId="1D22B073" w14:textId="77777777" w:rsidR="0093309F" w:rsidRDefault="0093309F" w:rsidP="0093309F">
      <w:pPr>
        <w:tabs>
          <w:tab w:val="left" w:pos="6521"/>
        </w:tabs>
        <w:spacing w:after="0"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09F" w:rsidRPr="00787B71" w14:paraId="3490BBC9"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56D7EC4A" w14:textId="6B36FEC8" w:rsidR="0093309F" w:rsidRPr="00D34C23" w:rsidRDefault="00796E1D" w:rsidP="00777141">
            <w:pPr>
              <w:rPr>
                <w:rFonts w:ascii="Tahoma" w:hAnsi="Tahoma" w:cs="Tahoma"/>
                <w:b/>
                <w:bCs/>
                <w:iCs/>
                <w:sz w:val="28"/>
                <w:szCs w:val="28"/>
              </w:rPr>
            </w:pPr>
            <w:r>
              <w:rPr>
                <w:rFonts w:ascii="Tahoma" w:hAnsi="Tahoma" w:cs="Tahoma"/>
                <w:b/>
                <w:bCs/>
                <w:iCs/>
              </w:rPr>
              <w:t>Any training offered</w:t>
            </w:r>
            <w:r w:rsidR="0093309F" w:rsidRPr="00D34C23">
              <w:rPr>
                <w:rFonts w:ascii="Tahoma" w:eastAsia="Tahoma" w:hAnsi="Tahoma" w:cs="Tahoma"/>
                <w:b/>
                <w:bCs/>
                <w:iCs/>
                <w:sz w:val="28"/>
                <w:szCs w:val="28"/>
              </w:rPr>
              <w:t xml:space="preserve"> </w:t>
            </w:r>
          </w:p>
        </w:tc>
      </w:tr>
      <w:tr w:rsidR="0093309F" w:rsidRPr="00787B71" w14:paraId="03571BF9" w14:textId="77777777" w:rsidTr="266A777F">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035D165F" w14:textId="3F0F97B8" w:rsidR="004559FB" w:rsidRDefault="59AFE052" w:rsidP="00777141">
            <w:pPr>
              <w:rPr>
                <w:rFonts w:ascii="Tahoma" w:hAnsi="Tahoma" w:cs="Tahoma"/>
              </w:rPr>
            </w:pPr>
            <w:r w:rsidRPr="266A777F">
              <w:rPr>
                <w:rFonts w:ascii="Tahoma" w:hAnsi="Tahoma" w:cs="Tahoma"/>
              </w:rPr>
              <w:t xml:space="preserve">We </w:t>
            </w:r>
            <w:r w:rsidR="26347181" w:rsidRPr="266A777F">
              <w:rPr>
                <w:rFonts w:ascii="Tahoma" w:hAnsi="Tahoma" w:cs="Tahoma"/>
              </w:rPr>
              <w:t>will</w:t>
            </w:r>
            <w:r w:rsidRPr="266A777F">
              <w:rPr>
                <w:rFonts w:ascii="Tahoma" w:hAnsi="Tahoma" w:cs="Tahoma"/>
              </w:rPr>
              <w:t xml:space="preserve"> run a short training, where we take successful candidates through a </w:t>
            </w:r>
            <w:r w:rsidR="26BD1706" w:rsidRPr="266A777F">
              <w:rPr>
                <w:rFonts w:ascii="Tahoma" w:hAnsi="Tahoma" w:cs="Tahoma"/>
              </w:rPr>
              <w:t>sample medical report</w:t>
            </w:r>
            <w:r w:rsidR="36DA96F1" w:rsidRPr="266A777F">
              <w:rPr>
                <w:rFonts w:ascii="Tahoma" w:hAnsi="Tahoma" w:cs="Tahoma"/>
              </w:rPr>
              <w:t>, or a sample new client intake phone call</w:t>
            </w:r>
            <w:r w:rsidR="6F04B94D" w:rsidRPr="266A777F">
              <w:rPr>
                <w:rFonts w:ascii="Tahoma" w:hAnsi="Tahoma" w:cs="Tahoma"/>
              </w:rPr>
              <w:t>, including</w:t>
            </w:r>
            <w:r w:rsidR="26BD1706" w:rsidRPr="266A777F">
              <w:rPr>
                <w:rFonts w:ascii="Tahoma" w:hAnsi="Tahoma" w:cs="Tahoma"/>
              </w:rPr>
              <w:t xml:space="preserve"> induction into ASN</w:t>
            </w:r>
            <w:r w:rsidR="3F313EC5" w:rsidRPr="266A777F">
              <w:rPr>
                <w:rFonts w:ascii="Tahoma" w:hAnsi="Tahoma" w:cs="Tahoma"/>
              </w:rPr>
              <w:t xml:space="preserve"> and TA</w:t>
            </w:r>
            <w:r w:rsidR="26BD1706" w:rsidRPr="266A777F">
              <w:rPr>
                <w:rFonts w:ascii="Tahoma" w:hAnsi="Tahoma" w:cs="Tahoma"/>
              </w:rPr>
              <w:t xml:space="preserve"> and how we work. </w:t>
            </w:r>
          </w:p>
          <w:p w14:paraId="7B40E326" w14:textId="252FDB8F" w:rsidR="0093309F" w:rsidRPr="00787B71" w:rsidRDefault="000E6CB6" w:rsidP="00777141">
            <w:pPr>
              <w:rPr>
                <w:rFonts w:ascii="Tahoma" w:hAnsi="Tahoma" w:cs="Tahoma"/>
              </w:rPr>
            </w:pPr>
            <w:r>
              <w:rPr>
                <w:rFonts w:ascii="Tahoma" w:hAnsi="Tahoma" w:cs="Tahoma"/>
              </w:rPr>
              <w:t xml:space="preserve">We are growing this part of our service very </w:t>
            </w:r>
            <w:proofErr w:type="gramStart"/>
            <w:r>
              <w:rPr>
                <w:rFonts w:ascii="Tahoma" w:hAnsi="Tahoma" w:cs="Tahoma"/>
              </w:rPr>
              <w:t>quickly, and</w:t>
            </w:r>
            <w:proofErr w:type="gramEnd"/>
            <w:r>
              <w:rPr>
                <w:rFonts w:ascii="Tahoma" w:hAnsi="Tahoma" w:cs="Tahoma"/>
              </w:rPr>
              <w:t xml:space="preserve"> ask that you be patient with us while we determine exactly what is needed.</w:t>
            </w:r>
          </w:p>
        </w:tc>
      </w:tr>
    </w:tbl>
    <w:p w14:paraId="746A19CE" w14:textId="475B3B06" w:rsidR="00D34C23" w:rsidRDefault="00D34C23" w:rsidP="00094AD3">
      <w:pPr>
        <w:tabs>
          <w:tab w:val="left" w:pos="6521"/>
        </w:tabs>
        <w:spacing w:after="0" w:line="280" w:lineRule="atLeast"/>
        <w:rPr>
          <w:rFonts w:ascii="Tahoma" w:hAnsi="Tahoma" w:cs="Tahoma"/>
        </w:rPr>
      </w:pPr>
    </w:p>
    <w:p w14:paraId="11F43192" w14:textId="77777777" w:rsidR="007E214A" w:rsidRDefault="007E214A" w:rsidP="00094AD3">
      <w:pPr>
        <w:tabs>
          <w:tab w:val="left" w:pos="6521"/>
        </w:tabs>
        <w:spacing w:after="0" w:line="280" w:lineRule="atLeast"/>
        <w:rPr>
          <w:rFonts w:ascii="Tahoma" w:hAnsi="Tahoma" w:cs="Tahoma"/>
        </w:rPr>
      </w:pPr>
    </w:p>
    <w:tbl>
      <w:tblPr>
        <w:tblStyle w:val="TableGrid"/>
        <w:tblW w:w="0" w:type="auto"/>
        <w:tblLook w:val="04A0" w:firstRow="1" w:lastRow="0" w:firstColumn="1" w:lastColumn="0" w:noHBand="0" w:noVBand="1"/>
      </w:tblPr>
      <w:tblGrid>
        <w:gridCol w:w="3036"/>
        <w:gridCol w:w="5980"/>
      </w:tblGrid>
      <w:tr w:rsidR="007C1365" w:rsidRPr="00993D2E" w14:paraId="3D9A2DDF" w14:textId="77777777" w:rsidTr="266A777F">
        <w:trPr>
          <w:trHeight w:val="340"/>
        </w:trPr>
        <w:tc>
          <w:tcPr>
            <w:tcW w:w="3036" w:type="dxa"/>
          </w:tcPr>
          <w:p w14:paraId="590C95F4" w14:textId="77777777" w:rsidR="007C1365" w:rsidRPr="00AF5565" w:rsidRDefault="007C1365" w:rsidP="00094AD3">
            <w:pPr>
              <w:tabs>
                <w:tab w:val="left" w:pos="6521"/>
              </w:tabs>
              <w:spacing w:line="280" w:lineRule="atLeast"/>
              <w:rPr>
                <w:rFonts w:ascii="Tahoma" w:hAnsi="Tahoma" w:cs="Tahoma"/>
                <w:b/>
                <w:bCs/>
                <w:iCs/>
              </w:rPr>
            </w:pPr>
            <w:r w:rsidRPr="00AF5565">
              <w:rPr>
                <w:rFonts w:ascii="Tahoma" w:hAnsi="Tahoma" w:cs="Tahoma"/>
                <w:b/>
                <w:bCs/>
                <w:iCs/>
              </w:rPr>
              <w:t>Interviewer</w:t>
            </w:r>
            <w:r w:rsidR="00B44C60" w:rsidRPr="00AF5565">
              <w:rPr>
                <w:rFonts w:ascii="Tahoma" w:hAnsi="Tahoma" w:cs="Tahoma"/>
                <w:b/>
                <w:bCs/>
                <w:iCs/>
              </w:rPr>
              <w:t>(s)</w:t>
            </w:r>
          </w:p>
        </w:tc>
        <w:tc>
          <w:tcPr>
            <w:tcW w:w="5980" w:type="dxa"/>
          </w:tcPr>
          <w:p w14:paraId="0FD03901" w14:textId="156D65D2" w:rsidR="007C1365" w:rsidRPr="00993D2E" w:rsidRDefault="017F5460" w:rsidP="472C67BC">
            <w:pPr>
              <w:tabs>
                <w:tab w:val="left" w:pos="6521"/>
              </w:tabs>
              <w:spacing w:line="280" w:lineRule="atLeast"/>
              <w:rPr>
                <w:rFonts w:ascii="Tahoma" w:eastAsia="Tahoma" w:hAnsi="Tahoma" w:cs="Tahoma"/>
              </w:rPr>
            </w:pPr>
            <w:r w:rsidRPr="266A777F">
              <w:rPr>
                <w:rFonts w:ascii="Tahoma" w:eastAsia="Tahoma" w:hAnsi="Tahoma" w:cs="Tahoma"/>
              </w:rPr>
              <w:t>Mara Clarke / Rhi YorkWilliams</w:t>
            </w:r>
            <w:r w:rsidR="4B9D4CF3" w:rsidRPr="266A777F">
              <w:rPr>
                <w:rFonts w:ascii="Tahoma" w:eastAsia="Tahoma" w:hAnsi="Tahoma" w:cs="Tahoma"/>
              </w:rPr>
              <w:t xml:space="preserve"> </w:t>
            </w:r>
            <w:r w:rsidR="49182454" w:rsidRPr="266A777F">
              <w:rPr>
                <w:rFonts w:ascii="Tahoma" w:eastAsia="Tahoma" w:hAnsi="Tahoma" w:cs="Tahoma"/>
              </w:rPr>
              <w:t>/ Julie of Travel Abortion</w:t>
            </w:r>
          </w:p>
        </w:tc>
      </w:tr>
    </w:tbl>
    <w:p w14:paraId="219035F3" w14:textId="77777777" w:rsidR="00B44C60" w:rsidRPr="00993D2E" w:rsidRDefault="00B44C60" w:rsidP="00094AD3">
      <w:pPr>
        <w:tabs>
          <w:tab w:val="left" w:pos="6521"/>
        </w:tabs>
        <w:spacing w:after="0" w:line="280" w:lineRule="atLeast"/>
        <w:rPr>
          <w:rFonts w:ascii="Tahoma" w:hAnsi="Tahoma" w:cs="Tahoma"/>
        </w:rPr>
      </w:pPr>
    </w:p>
    <w:p w14:paraId="76550EFA" w14:textId="1A32ED62" w:rsidR="00B44C60" w:rsidRPr="00993D2E" w:rsidRDefault="251D680B" w:rsidP="00094AD3">
      <w:pPr>
        <w:tabs>
          <w:tab w:val="left" w:pos="6521"/>
        </w:tabs>
        <w:spacing w:after="0" w:line="280" w:lineRule="atLeast"/>
        <w:rPr>
          <w:rFonts w:ascii="Tahoma" w:hAnsi="Tahoma" w:cs="Tahoma"/>
          <w:i/>
        </w:rPr>
      </w:pPr>
      <w:r w:rsidRPr="251D680B">
        <w:rPr>
          <w:rFonts w:ascii="Tahoma" w:eastAsia="Tahoma" w:hAnsi="Tahoma" w:cs="Tahoma"/>
          <w:i/>
          <w:iCs/>
        </w:rPr>
        <w:t xml:space="preserve">Please e-mail your completed </w:t>
      </w:r>
      <w:r w:rsidR="006F4985">
        <w:rPr>
          <w:rFonts w:ascii="Tahoma" w:eastAsia="Tahoma" w:hAnsi="Tahoma" w:cs="Tahoma"/>
          <w:i/>
          <w:iCs/>
        </w:rPr>
        <w:t xml:space="preserve">volunteer application </w:t>
      </w:r>
      <w:r w:rsidRPr="251D680B">
        <w:rPr>
          <w:rFonts w:ascii="Tahoma" w:eastAsia="Tahoma" w:hAnsi="Tahoma" w:cs="Tahoma"/>
          <w:i/>
          <w:iCs/>
        </w:rPr>
        <w:t xml:space="preserve">form to </w:t>
      </w:r>
      <w:hyperlink r:id="rId10" w:history="1">
        <w:r w:rsidR="001A64AF" w:rsidRPr="00DC201A">
          <w:rPr>
            <w:rStyle w:val="Hyperlink"/>
            <w:rFonts w:ascii="Tahoma" w:eastAsia="Tahoma" w:hAnsi="Tahoma" w:cs="Tahoma"/>
            <w:i/>
            <w:iCs/>
          </w:rPr>
          <w:t>volunteer@asn.org.uk</w:t>
        </w:r>
      </w:hyperlink>
      <w:r w:rsidRPr="251D680B">
        <w:rPr>
          <w:rFonts w:ascii="Tahoma" w:eastAsia="Tahoma" w:hAnsi="Tahoma" w:cs="Tahoma"/>
          <w:i/>
          <w:iCs/>
        </w:rPr>
        <w:t>. Thank you!</w:t>
      </w:r>
    </w:p>
    <w:sectPr w:rsidR="00B44C60" w:rsidRPr="00993D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3CBD" w14:textId="77777777" w:rsidR="00166AE0" w:rsidRDefault="00166AE0" w:rsidP="00094AD3">
      <w:pPr>
        <w:spacing w:after="0" w:line="240" w:lineRule="auto"/>
      </w:pPr>
      <w:r>
        <w:separator/>
      </w:r>
    </w:p>
  </w:endnote>
  <w:endnote w:type="continuationSeparator" w:id="0">
    <w:p w14:paraId="64D03524" w14:textId="77777777" w:rsidR="00166AE0" w:rsidRDefault="00166AE0" w:rsidP="0009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F93A" w14:textId="77777777" w:rsidR="00166AE0" w:rsidRDefault="00166AE0" w:rsidP="00094AD3">
      <w:pPr>
        <w:spacing w:after="0" w:line="240" w:lineRule="auto"/>
      </w:pPr>
      <w:r>
        <w:separator/>
      </w:r>
    </w:p>
  </w:footnote>
  <w:footnote w:type="continuationSeparator" w:id="0">
    <w:p w14:paraId="61DEBA96" w14:textId="77777777" w:rsidR="00166AE0" w:rsidRDefault="00166AE0" w:rsidP="0009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D8F5" w14:textId="0C36A804" w:rsidR="00094AD3" w:rsidRDefault="266A777F">
    <w:pPr>
      <w:pStyle w:val="Header"/>
    </w:pPr>
    <w:r>
      <w:rPr>
        <w:noProof/>
      </w:rPr>
      <w:drawing>
        <wp:inline distT="0" distB="0" distL="0" distR="0" wp14:anchorId="27D84F3C" wp14:editId="6D0E04A9">
          <wp:extent cx="5616574" cy="899795"/>
          <wp:effectExtent l="0" t="0" r="0" b="0"/>
          <wp:docPr id="1" name="Picture 1" descr="ASN Logo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6574"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AA2"/>
    <w:multiLevelType w:val="hybridMultilevel"/>
    <w:tmpl w:val="7AF45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152B6"/>
    <w:multiLevelType w:val="hybridMultilevel"/>
    <w:tmpl w:val="91DC1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73A64"/>
    <w:multiLevelType w:val="hybridMultilevel"/>
    <w:tmpl w:val="B3766A96"/>
    <w:lvl w:ilvl="0" w:tplc="80CCB36A">
      <w:start w:val="1"/>
      <w:numFmt w:val="bullet"/>
      <w:lvlText w:val=""/>
      <w:lvlJc w:val="left"/>
      <w:pPr>
        <w:ind w:left="720" w:hanging="360"/>
      </w:pPr>
      <w:rPr>
        <w:rFonts w:ascii="Symbol" w:hAnsi="Symbol" w:hint="default"/>
      </w:rPr>
    </w:lvl>
    <w:lvl w:ilvl="1" w:tplc="882EB4E2">
      <w:start w:val="1"/>
      <w:numFmt w:val="bullet"/>
      <w:lvlText w:val="o"/>
      <w:lvlJc w:val="left"/>
      <w:pPr>
        <w:ind w:left="1440" w:hanging="360"/>
      </w:pPr>
      <w:rPr>
        <w:rFonts w:ascii="Courier New" w:hAnsi="Courier New" w:hint="default"/>
      </w:rPr>
    </w:lvl>
    <w:lvl w:ilvl="2" w:tplc="D182E732">
      <w:start w:val="1"/>
      <w:numFmt w:val="bullet"/>
      <w:lvlText w:val=""/>
      <w:lvlJc w:val="left"/>
      <w:pPr>
        <w:ind w:left="2160" w:hanging="360"/>
      </w:pPr>
      <w:rPr>
        <w:rFonts w:ascii="Wingdings" w:hAnsi="Wingdings" w:hint="default"/>
      </w:rPr>
    </w:lvl>
    <w:lvl w:ilvl="3" w:tplc="EBAE1E1C">
      <w:start w:val="1"/>
      <w:numFmt w:val="bullet"/>
      <w:lvlText w:val=""/>
      <w:lvlJc w:val="left"/>
      <w:pPr>
        <w:ind w:left="2880" w:hanging="360"/>
      </w:pPr>
      <w:rPr>
        <w:rFonts w:ascii="Symbol" w:hAnsi="Symbol" w:hint="default"/>
      </w:rPr>
    </w:lvl>
    <w:lvl w:ilvl="4" w:tplc="7E786894">
      <w:start w:val="1"/>
      <w:numFmt w:val="bullet"/>
      <w:lvlText w:val="o"/>
      <w:lvlJc w:val="left"/>
      <w:pPr>
        <w:ind w:left="3600" w:hanging="360"/>
      </w:pPr>
      <w:rPr>
        <w:rFonts w:ascii="Courier New" w:hAnsi="Courier New" w:hint="default"/>
      </w:rPr>
    </w:lvl>
    <w:lvl w:ilvl="5" w:tplc="97E81A82">
      <w:start w:val="1"/>
      <w:numFmt w:val="bullet"/>
      <w:lvlText w:val=""/>
      <w:lvlJc w:val="left"/>
      <w:pPr>
        <w:ind w:left="4320" w:hanging="360"/>
      </w:pPr>
      <w:rPr>
        <w:rFonts w:ascii="Wingdings" w:hAnsi="Wingdings" w:hint="default"/>
      </w:rPr>
    </w:lvl>
    <w:lvl w:ilvl="6" w:tplc="71786E86">
      <w:start w:val="1"/>
      <w:numFmt w:val="bullet"/>
      <w:lvlText w:val=""/>
      <w:lvlJc w:val="left"/>
      <w:pPr>
        <w:ind w:left="5040" w:hanging="360"/>
      </w:pPr>
      <w:rPr>
        <w:rFonts w:ascii="Symbol" w:hAnsi="Symbol" w:hint="default"/>
      </w:rPr>
    </w:lvl>
    <w:lvl w:ilvl="7" w:tplc="713EE256">
      <w:start w:val="1"/>
      <w:numFmt w:val="bullet"/>
      <w:lvlText w:val="o"/>
      <w:lvlJc w:val="left"/>
      <w:pPr>
        <w:ind w:left="5760" w:hanging="360"/>
      </w:pPr>
      <w:rPr>
        <w:rFonts w:ascii="Courier New" w:hAnsi="Courier New" w:hint="default"/>
      </w:rPr>
    </w:lvl>
    <w:lvl w:ilvl="8" w:tplc="AEB8381E">
      <w:start w:val="1"/>
      <w:numFmt w:val="bullet"/>
      <w:lvlText w:val=""/>
      <w:lvlJc w:val="left"/>
      <w:pPr>
        <w:ind w:left="6480" w:hanging="360"/>
      </w:pPr>
      <w:rPr>
        <w:rFonts w:ascii="Wingdings" w:hAnsi="Wingdings" w:hint="default"/>
      </w:rPr>
    </w:lvl>
  </w:abstractNum>
  <w:abstractNum w:abstractNumId="3" w15:restartNumberingAfterBreak="0">
    <w:nsid w:val="2C061E37"/>
    <w:multiLevelType w:val="hybridMultilevel"/>
    <w:tmpl w:val="9E9A02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1F696F"/>
    <w:multiLevelType w:val="hybridMultilevel"/>
    <w:tmpl w:val="3E0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9250D"/>
    <w:multiLevelType w:val="hybridMultilevel"/>
    <w:tmpl w:val="4D6CBA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65"/>
    <w:rsid w:val="00024EE4"/>
    <w:rsid w:val="00057BB5"/>
    <w:rsid w:val="0006554A"/>
    <w:rsid w:val="00067627"/>
    <w:rsid w:val="00094AD3"/>
    <w:rsid w:val="000A5553"/>
    <w:rsid w:val="000B42CB"/>
    <w:rsid w:val="000C2643"/>
    <w:rsid w:val="000E5EF1"/>
    <w:rsid w:val="000E6CB6"/>
    <w:rsid w:val="00166AE0"/>
    <w:rsid w:val="00174FF4"/>
    <w:rsid w:val="001A64AF"/>
    <w:rsid w:val="001D1A38"/>
    <w:rsid w:val="00272F8B"/>
    <w:rsid w:val="002760C7"/>
    <w:rsid w:val="00334000"/>
    <w:rsid w:val="0034388C"/>
    <w:rsid w:val="00343BFB"/>
    <w:rsid w:val="003E7B9B"/>
    <w:rsid w:val="00433896"/>
    <w:rsid w:val="004559FB"/>
    <w:rsid w:val="004E1471"/>
    <w:rsid w:val="005004F8"/>
    <w:rsid w:val="0062790A"/>
    <w:rsid w:val="0065437F"/>
    <w:rsid w:val="00691EAA"/>
    <w:rsid w:val="006F4985"/>
    <w:rsid w:val="00771F6A"/>
    <w:rsid w:val="00796E1D"/>
    <w:rsid w:val="007A2257"/>
    <w:rsid w:val="007C1365"/>
    <w:rsid w:val="007D5D21"/>
    <w:rsid w:val="007E214A"/>
    <w:rsid w:val="0082011A"/>
    <w:rsid w:val="00850CFA"/>
    <w:rsid w:val="00887495"/>
    <w:rsid w:val="0093309F"/>
    <w:rsid w:val="00950F8F"/>
    <w:rsid w:val="00993D2E"/>
    <w:rsid w:val="009D5F40"/>
    <w:rsid w:val="00A24CF6"/>
    <w:rsid w:val="00A42DBF"/>
    <w:rsid w:val="00AA37AF"/>
    <w:rsid w:val="00AB03DD"/>
    <w:rsid w:val="00AB26E3"/>
    <w:rsid w:val="00AF167B"/>
    <w:rsid w:val="00AF5565"/>
    <w:rsid w:val="00B05518"/>
    <w:rsid w:val="00B1664D"/>
    <w:rsid w:val="00B43657"/>
    <w:rsid w:val="00B44C60"/>
    <w:rsid w:val="00B47EAD"/>
    <w:rsid w:val="00B719EB"/>
    <w:rsid w:val="00BD41F8"/>
    <w:rsid w:val="00BD53CC"/>
    <w:rsid w:val="00BF7095"/>
    <w:rsid w:val="00C023B1"/>
    <w:rsid w:val="00C47A9A"/>
    <w:rsid w:val="00C73F10"/>
    <w:rsid w:val="00CC0DD1"/>
    <w:rsid w:val="00CC2C98"/>
    <w:rsid w:val="00D07083"/>
    <w:rsid w:val="00D34C23"/>
    <w:rsid w:val="00D577CE"/>
    <w:rsid w:val="00DD7E5D"/>
    <w:rsid w:val="00E602BE"/>
    <w:rsid w:val="00EE3AC6"/>
    <w:rsid w:val="00F666CA"/>
    <w:rsid w:val="00F704E2"/>
    <w:rsid w:val="00F97D38"/>
    <w:rsid w:val="00FB2C83"/>
    <w:rsid w:val="00FD1061"/>
    <w:rsid w:val="017F5460"/>
    <w:rsid w:val="0238BC81"/>
    <w:rsid w:val="052FB527"/>
    <w:rsid w:val="08A33AAC"/>
    <w:rsid w:val="094D3BC7"/>
    <w:rsid w:val="0AA86243"/>
    <w:rsid w:val="0CBD380C"/>
    <w:rsid w:val="1085B501"/>
    <w:rsid w:val="110EF8A7"/>
    <w:rsid w:val="11CE0375"/>
    <w:rsid w:val="148BCDAD"/>
    <w:rsid w:val="19A51CD4"/>
    <w:rsid w:val="19D9155A"/>
    <w:rsid w:val="1C8AF536"/>
    <w:rsid w:val="1D10B61C"/>
    <w:rsid w:val="1E04790F"/>
    <w:rsid w:val="1EC88EBE"/>
    <w:rsid w:val="1F00B322"/>
    <w:rsid w:val="243940E0"/>
    <w:rsid w:val="251D680B"/>
    <w:rsid w:val="25FE930C"/>
    <w:rsid w:val="26347181"/>
    <w:rsid w:val="266A777F"/>
    <w:rsid w:val="26BD1706"/>
    <w:rsid w:val="274F522E"/>
    <w:rsid w:val="29F726AA"/>
    <w:rsid w:val="2F108703"/>
    <w:rsid w:val="307C6862"/>
    <w:rsid w:val="3248F439"/>
    <w:rsid w:val="328075E5"/>
    <w:rsid w:val="33E1D0EF"/>
    <w:rsid w:val="33E97805"/>
    <w:rsid w:val="36DA96F1"/>
    <w:rsid w:val="3A37EA16"/>
    <w:rsid w:val="3AE7E50A"/>
    <w:rsid w:val="3C9A95A8"/>
    <w:rsid w:val="3CBED6F1"/>
    <w:rsid w:val="3D81ADAD"/>
    <w:rsid w:val="3DBCB4BF"/>
    <w:rsid w:val="3F313EC5"/>
    <w:rsid w:val="457A9CBD"/>
    <w:rsid w:val="46069DD3"/>
    <w:rsid w:val="472C67BC"/>
    <w:rsid w:val="49182454"/>
    <w:rsid w:val="4967C270"/>
    <w:rsid w:val="4B2E0958"/>
    <w:rsid w:val="4B9D4CF3"/>
    <w:rsid w:val="4CAFD969"/>
    <w:rsid w:val="4D320C92"/>
    <w:rsid w:val="517698A4"/>
    <w:rsid w:val="54752D63"/>
    <w:rsid w:val="54BDC24A"/>
    <w:rsid w:val="557F85B0"/>
    <w:rsid w:val="55CDA166"/>
    <w:rsid w:val="59AFE052"/>
    <w:rsid w:val="5C5A9EED"/>
    <w:rsid w:val="5E9AF4AA"/>
    <w:rsid w:val="6087BEA4"/>
    <w:rsid w:val="61E49F79"/>
    <w:rsid w:val="629B8A4C"/>
    <w:rsid w:val="673179DB"/>
    <w:rsid w:val="674382A9"/>
    <w:rsid w:val="689E22E9"/>
    <w:rsid w:val="69EE92F9"/>
    <w:rsid w:val="6B5CDD90"/>
    <w:rsid w:val="6DEB01A3"/>
    <w:rsid w:val="6EDDFC6F"/>
    <w:rsid w:val="6F04B94D"/>
    <w:rsid w:val="747C48F2"/>
    <w:rsid w:val="764A8D61"/>
    <w:rsid w:val="774F8B2B"/>
    <w:rsid w:val="77E7BE88"/>
    <w:rsid w:val="78D393F5"/>
    <w:rsid w:val="79015BC0"/>
    <w:rsid w:val="79E07F45"/>
    <w:rsid w:val="7B3CC99C"/>
    <w:rsid w:val="7DDD9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E9BC5"/>
  <w15:docId w15:val="{20B144C0-816E-4D08-8B43-46586FA5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D3"/>
  </w:style>
  <w:style w:type="paragraph" w:styleId="Footer">
    <w:name w:val="footer"/>
    <w:basedOn w:val="Normal"/>
    <w:link w:val="FooterChar"/>
    <w:uiPriority w:val="99"/>
    <w:unhideWhenUsed/>
    <w:rsid w:val="0009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D3"/>
  </w:style>
  <w:style w:type="paragraph" w:styleId="BalloonText">
    <w:name w:val="Balloon Text"/>
    <w:basedOn w:val="Normal"/>
    <w:link w:val="BalloonTextChar"/>
    <w:uiPriority w:val="99"/>
    <w:semiHidden/>
    <w:unhideWhenUsed/>
    <w:rsid w:val="0009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D3"/>
    <w:rPr>
      <w:rFonts w:ascii="Tahoma" w:hAnsi="Tahoma" w:cs="Tahoma"/>
      <w:sz w:val="16"/>
      <w:szCs w:val="16"/>
    </w:rPr>
  </w:style>
  <w:style w:type="character" w:styleId="Hyperlink">
    <w:name w:val="Hyperlink"/>
    <w:basedOn w:val="DefaultParagraphFont"/>
    <w:uiPriority w:val="99"/>
    <w:unhideWhenUsed/>
    <w:rsid w:val="00B44C60"/>
    <w:rPr>
      <w:color w:val="0000FF" w:themeColor="hyperlink"/>
      <w:u w:val="single"/>
    </w:rPr>
  </w:style>
  <w:style w:type="paragraph" w:styleId="ListParagraph">
    <w:name w:val="List Paragraph"/>
    <w:basedOn w:val="Normal"/>
    <w:uiPriority w:val="34"/>
    <w:qFormat/>
    <w:rsid w:val="00993D2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asn.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47FB99D39E74BB0919A15D87231AA" ma:contentTypeVersion="11" ma:contentTypeDescription="Create a new document." ma:contentTypeScope="" ma:versionID="4ba97138c28b26a6cebb5b7f0b0aaa38">
  <xsd:schema xmlns:xsd="http://www.w3.org/2001/XMLSchema" xmlns:xs="http://www.w3.org/2001/XMLSchema" xmlns:p="http://schemas.microsoft.com/office/2006/metadata/properties" xmlns:ns2="5e9a4795-887c-44ce-a6f3-97d59f6f4105" xmlns:ns3="7f6dfe72-5c66-4b16-8a60-cca83748dc07" targetNamespace="http://schemas.microsoft.com/office/2006/metadata/properties" ma:root="true" ma:fieldsID="6012f82a9c22ff99d551dc9b812ee643" ns2:_="" ns3:_="">
    <xsd:import namespace="5e9a4795-887c-44ce-a6f3-97d59f6f4105"/>
    <xsd:import namespace="7f6dfe72-5c66-4b16-8a60-cca83748d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4795-887c-44ce-a6f3-97d59f6f4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dfe72-5c66-4b16-8a60-cca83748dc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BBB5D-0B12-4ACE-BB73-C76DF9BF3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4795-887c-44ce-a6f3-97d59f6f4105"/>
    <ds:schemaRef ds:uri="7f6dfe72-5c66-4b16-8a60-cca83748d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B1575-64D6-4F10-A6A1-7D048EBECE68}">
  <ds:schemaRefs>
    <ds:schemaRef ds:uri="http://schemas.microsoft.com/sharepoint/v3/contenttype/forms"/>
  </ds:schemaRefs>
</ds:datastoreItem>
</file>

<file path=customXml/itemProps3.xml><?xml version="1.0" encoding="utf-8"?>
<ds:datastoreItem xmlns:ds="http://schemas.openxmlformats.org/officeDocument/2006/customXml" ds:itemID="{B096E8EA-50D5-4E23-B51D-CB092EF6D3DC}">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7f6dfe72-5c66-4b16-8a60-cca83748dc07"/>
    <ds:schemaRef ds:uri="5e9a4795-887c-44ce-a6f3-97d59f6f41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Mara Clarke</cp:lastModifiedBy>
  <cp:revision>5</cp:revision>
  <dcterms:created xsi:type="dcterms:W3CDTF">2021-04-01T09:59:00Z</dcterms:created>
  <dcterms:modified xsi:type="dcterms:W3CDTF">2021-04-01T10:01:00Z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0x01010032A47FB99D39E74BB0919A15D87231AA</vt:lpwstr>
  </property>
</Properties>
</file>